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6F6" w14:textId="77777777" w:rsidR="00E3477B" w:rsidRDefault="00EA2A14" w:rsidP="00EA2A14">
      <w:pPr>
        <w:jc w:val="center"/>
      </w:pPr>
      <w:bookmarkStart w:id="0" w:name="_GoBack"/>
      <w:bookmarkEnd w:id="0"/>
      <w:r>
        <w:t>Macromolecules Lab</w:t>
      </w:r>
    </w:p>
    <w:p w14:paraId="1B5F6B24" w14:textId="77777777" w:rsidR="00EE5176" w:rsidRDefault="00EE5176"/>
    <w:p w14:paraId="369DF828" w14:textId="77777777" w:rsidR="004837D1" w:rsidRDefault="00EE5176">
      <w:r>
        <w:t>What you need to know: a general understanding of the basic structure of each macromolecule that detect the presence or absence of key functional groups or overall characteristics in various substances.</w:t>
      </w:r>
      <w:r w:rsidR="004837D1">
        <w:t xml:space="preserve">  For example, what is it about the structure of lipids that cause them to show up when tested with Sudan IV?</w:t>
      </w:r>
    </w:p>
    <w:p w14:paraId="6545DEB9" w14:textId="77777777" w:rsidR="00EE5176" w:rsidRDefault="00EE5176"/>
    <w:p w14:paraId="447E4C9A" w14:textId="77777777" w:rsidR="00EE5176" w:rsidRPr="00EA2A14" w:rsidRDefault="00EE5176" w:rsidP="00EE5176">
      <w:pPr>
        <w:rPr>
          <w:rFonts w:ascii="Cambria" w:eastAsia="Times New Roman" w:hAnsi="Cambria" w:cs="Times New Roman"/>
        </w:rPr>
      </w:pPr>
      <w:r>
        <w:t xml:space="preserve">Objective:  </w:t>
      </w:r>
      <w:r w:rsidRPr="00EA2A14">
        <w:rPr>
          <w:rFonts w:ascii="Cambria" w:eastAsia="Times New Roman" w:hAnsi="Cambria" w:cs="Times New Roman"/>
        </w:rPr>
        <w:t>Identify the presence of major nutrients such as simple carbohydrates (glucose), complex carbohydrates (starch), protein</w:t>
      </w:r>
      <w:r w:rsidR="00225A34">
        <w:rPr>
          <w:rFonts w:ascii="Cambria" w:eastAsia="Times New Roman" w:hAnsi="Cambria" w:cs="Times New Roman"/>
        </w:rPr>
        <w:t>s</w:t>
      </w:r>
      <w:r w:rsidRPr="00EA2A14">
        <w:rPr>
          <w:rFonts w:ascii="Cambria" w:eastAsia="Times New Roman" w:hAnsi="Cambria" w:cs="Times New Roman"/>
        </w:rPr>
        <w:t xml:space="preserve"> and fat</w:t>
      </w:r>
      <w:r w:rsidR="00225A34">
        <w:rPr>
          <w:rFonts w:ascii="Cambria" w:eastAsia="Times New Roman" w:hAnsi="Cambria" w:cs="Times New Roman"/>
        </w:rPr>
        <w:t>s</w:t>
      </w:r>
      <w:r w:rsidRPr="00EA2A14">
        <w:rPr>
          <w:rFonts w:ascii="Cambria" w:eastAsia="Times New Roman" w:hAnsi="Cambria" w:cs="Times New Roman"/>
        </w:rPr>
        <w:t xml:space="preserve"> in common foods.</w:t>
      </w:r>
    </w:p>
    <w:p w14:paraId="3C4D9147" w14:textId="77777777" w:rsidR="00EE5176" w:rsidRPr="00EA2A14" w:rsidRDefault="00EE5176">
      <w:pPr>
        <w:rPr>
          <w:rFonts w:ascii="Cambria" w:hAnsi="Cambria"/>
        </w:rPr>
      </w:pPr>
    </w:p>
    <w:p w14:paraId="06CB28C3" w14:textId="77777777" w:rsidR="00EE5176" w:rsidRDefault="00EE5176">
      <w:r>
        <w:t xml:space="preserve">Problem:  </w:t>
      </w:r>
    </w:p>
    <w:p w14:paraId="3AE77DC2" w14:textId="77777777" w:rsidR="00EE5176" w:rsidRDefault="00EE5176"/>
    <w:p w14:paraId="5DD048CD" w14:textId="77777777" w:rsidR="00EE5176" w:rsidRDefault="00EE5176">
      <w:r>
        <w:t>Hypothesis:</w:t>
      </w:r>
    </w:p>
    <w:p w14:paraId="1A85CBB3" w14:textId="77777777" w:rsidR="00EE5176" w:rsidRDefault="00EE5176"/>
    <w:p w14:paraId="19E442BC" w14:textId="77777777" w:rsidR="00EE5176" w:rsidRPr="008B2B91" w:rsidRDefault="00EE5176">
      <w:pPr>
        <w:rPr>
          <w:u w:val="single"/>
        </w:rPr>
      </w:pPr>
      <w:r w:rsidRPr="008B2B91">
        <w:rPr>
          <w:u w:val="single"/>
        </w:rPr>
        <w:t>Notes:</w:t>
      </w:r>
    </w:p>
    <w:p w14:paraId="64E0DC51" w14:textId="77777777" w:rsidR="00EE5176" w:rsidRDefault="00EE5176"/>
    <w:p w14:paraId="21710E35" w14:textId="77777777" w:rsidR="00EE5176" w:rsidRDefault="00EE5176">
      <w:r>
        <w:t>You will be using a number of different solutions to test for macromolecules.</w:t>
      </w:r>
    </w:p>
    <w:p w14:paraId="093AC79F" w14:textId="77777777" w:rsidR="00EE5176" w:rsidRDefault="00EE5176"/>
    <w:p w14:paraId="2F08D35D" w14:textId="77777777" w:rsidR="00EE5176" w:rsidRDefault="00EE5176">
      <w:r>
        <w:t>Carbohydrates contain monosaccharides or disaccharides. Proteins contain peptide bonds.  Lipids contain water-insoluble substances (recall that they are fats and are nonpolar).</w:t>
      </w:r>
      <w:r w:rsidR="00225A34">
        <w:t xml:space="preserve">  The only macromolecule you won’t test is nucleic acids.</w:t>
      </w:r>
    </w:p>
    <w:p w14:paraId="00A15DE5" w14:textId="77777777" w:rsidR="00EE5176" w:rsidRDefault="00EE5176"/>
    <w:p w14:paraId="499BDC21" w14:textId="77777777" w:rsidR="00EE5176" w:rsidRPr="008B2B91" w:rsidRDefault="00EE5176">
      <w:pPr>
        <w:rPr>
          <w:u w:val="single"/>
        </w:rPr>
      </w:pPr>
      <w:r w:rsidRPr="008B2B91">
        <w:rPr>
          <w:u w:val="single"/>
        </w:rPr>
        <w:t>Types of solutions/reagents that may be used:</w:t>
      </w:r>
    </w:p>
    <w:p w14:paraId="7B58B1D5" w14:textId="457688D4" w:rsidR="00EA2A14" w:rsidRDefault="00EA2A14" w:rsidP="00EA2A14">
      <w:r>
        <w:t>Benedict’s solution tests for simple sugars.</w:t>
      </w:r>
      <w:r w:rsidR="00624DCC">
        <w:t xml:space="preserve">  (Must be used with a water bath)</w:t>
      </w:r>
    </w:p>
    <w:p w14:paraId="14AB2780" w14:textId="77777777" w:rsidR="00EA2A14" w:rsidRDefault="00EA2A14" w:rsidP="00EA2A14">
      <w:r>
        <w:t>Iodine solution tests for starch (complex carbohydrates).</w:t>
      </w:r>
    </w:p>
    <w:p w14:paraId="05171B5E" w14:textId="77777777" w:rsidR="00EA2A14" w:rsidRDefault="00EA2A14" w:rsidP="00EA2A14">
      <w:r>
        <w:t>Biuret’s solution tests for proteins (amino acids).</w:t>
      </w:r>
    </w:p>
    <w:p w14:paraId="62818BA9" w14:textId="77777777" w:rsidR="00EA2A14" w:rsidRDefault="00EA2A14" w:rsidP="00EA2A14">
      <w:r>
        <w:t>Sudan IV tests for fats.</w:t>
      </w:r>
    </w:p>
    <w:p w14:paraId="1ED7BA2C" w14:textId="77777777" w:rsidR="00EA2A14" w:rsidRDefault="00EA2A14" w:rsidP="00EA2A14"/>
    <w:p w14:paraId="550DF36A" w14:textId="77777777" w:rsidR="00225A34" w:rsidRDefault="00225A34" w:rsidP="00EA2A14">
      <w:r>
        <w:t>List your materials.  What do you see?</w:t>
      </w:r>
    </w:p>
    <w:p w14:paraId="134003A6" w14:textId="77777777" w:rsidR="00225A34" w:rsidRDefault="00225A34" w:rsidP="00EA2A14"/>
    <w:p w14:paraId="19D8BE7D" w14:textId="77777777" w:rsidR="00225A34" w:rsidRDefault="00225A34" w:rsidP="00EA2A14">
      <w:r>
        <w:t>Procedure:</w:t>
      </w:r>
    </w:p>
    <w:p w14:paraId="2B108A51" w14:textId="77777777" w:rsidR="00225A34" w:rsidRDefault="00225A34" w:rsidP="00EA2A14"/>
    <w:p w14:paraId="34971527" w14:textId="77777777" w:rsidR="00225A34" w:rsidRDefault="00225A34" w:rsidP="00EA2A14">
      <w:r>
        <w:t>You need ____ test tubes for each food.  Put a small amount of food into each test tube.  Number the test tubes and make a note of what each test tube contains and what reagent you will use for each test tube.</w:t>
      </w:r>
    </w:p>
    <w:p w14:paraId="231336D6" w14:textId="77777777" w:rsidR="00225A34" w:rsidRDefault="00225A34" w:rsidP="00EA2A14"/>
    <w:p w14:paraId="332B7607" w14:textId="687A3E66" w:rsidR="00225A34" w:rsidRDefault="00225A34" w:rsidP="00EA2A14">
      <w:r>
        <w:t>Document all of the steps that you take to test each food.</w:t>
      </w:r>
      <w:r w:rsidR="008B2B91">
        <w:t xml:space="preserve">  Here is a YouTube video for reference.  </w:t>
      </w:r>
      <w:hyperlink r:id="rId5" w:history="1">
        <w:r w:rsidR="008B2B91" w:rsidRPr="000A5A1E">
          <w:rPr>
            <w:rStyle w:val="Hyperlink"/>
          </w:rPr>
          <w:t>https://youtu.be/Jm5g5z2xndc</w:t>
        </w:r>
      </w:hyperlink>
    </w:p>
    <w:p w14:paraId="1A0BF035" w14:textId="77777777" w:rsidR="008B2B91" w:rsidRDefault="008B2B91" w:rsidP="00EA2A14"/>
    <w:p w14:paraId="34B8C54B" w14:textId="77777777" w:rsidR="008B2B91" w:rsidRDefault="008B2B91" w:rsidP="00EA2A14"/>
    <w:p w14:paraId="2F7599DA" w14:textId="77777777" w:rsidR="008B2B91" w:rsidRDefault="008B2B91" w:rsidP="00EA2A14"/>
    <w:p w14:paraId="66D41FCB" w14:textId="77777777" w:rsidR="008B2B91" w:rsidRDefault="008B2B91" w:rsidP="00EA2A14"/>
    <w:p w14:paraId="5F494B7F" w14:textId="77777777" w:rsidR="008B2B91" w:rsidRDefault="008B2B91" w:rsidP="00EA2A14"/>
    <w:p w14:paraId="255BAC8F" w14:textId="77777777" w:rsidR="00225A34" w:rsidRDefault="00225A34" w:rsidP="00EA2A14"/>
    <w:p w14:paraId="35BCF261" w14:textId="77777777" w:rsidR="008B2B91" w:rsidRDefault="008B2B91" w:rsidP="00EA2A14"/>
    <w:p w14:paraId="2CAB467C" w14:textId="77777777" w:rsidR="008B2B91" w:rsidRDefault="008B2B91" w:rsidP="00EA2A14"/>
    <w:p w14:paraId="5E848E96" w14:textId="6F6C0A39" w:rsidR="00EE5176" w:rsidRDefault="00EA2A14">
      <w:r>
        <w:lastRenderedPageBreak/>
        <w:t>The chart below tells you what color indicates a positive test and a negative test.</w:t>
      </w:r>
    </w:p>
    <w:p w14:paraId="1E5F0109" w14:textId="77777777" w:rsidR="00EE5176" w:rsidRDefault="00EE5176">
      <w:r>
        <w:rPr>
          <w:noProof/>
        </w:rPr>
        <w:drawing>
          <wp:inline distT="0" distB="0" distL="0" distR="0" wp14:anchorId="46B2FCE5" wp14:editId="5B9CBFF2">
            <wp:extent cx="5486400" cy="3622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9 at 7.01.5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7895E" w14:textId="77777777" w:rsidR="00EE5176" w:rsidRDefault="00EE5176"/>
    <w:p w14:paraId="451D9F7C" w14:textId="77777777" w:rsidR="00EA2A14" w:rsidRDefault="00EA2A14"/>
    <w:p w14:paraId="1C7C24B3" w14:textId="51633AD0" w:rsidR="00EA2A14" w:rsidRDefault="00EA2A14">
      <w:r>
        <w:t xml:space="preserve">Your data needs to be </w:t>
      </w:r>
      <w:r w:rsidR="00225A34">
        <w:t>collected in a table like below.  Bear in mind that there may need to be adjustments based on what we are able to complete during lab.</w:t>
      </w:r>
      <w:r w:rsidR="008B2B91">
        <w:t xml:space="preserve">  We may not have access to all of the solutions, so be careful to note what you are using.</w:t>
      </w:r>
    </w:p>
    <w:p w14:paraId="6198B9E5" w14:textId="77777777" w:rsidR="00225A34" w:rsidRDefault="00225A34"/>
    <w:p w14:paraId="3B208259" w14:textId="77777777" w:rsidR="00EA2A14" w:rsidRDefault="00EA2A14"/>
    <w:p w14:paraId="69356958" w14:textId="77777777" w:rsidR="00EA2A14" w:rsidRDefault="00EA2A14">
      <w:r>
        <w:t>Table 1:  Tested Foods</w:t>
      </w:r>
    </w:p>
    <w:p w14:paraId="41174D14" w14:textId="77777777" w:rsidR="00EA2A14" w:rsidRDefault="00EA2A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A2A14" w14:paraId="5F6908DC" w14:textId="77777777" w:rsidTr="00EA2A14">
        <w:tc>
          <w:tcPr>
            <w:tcW w:w="1771" w:type="dxa"/>
          </w:tcPr>
          <w:p w14:paraId="35F4D8A0" w14:textId="77777777" w:rsidR="00EA2A14" w:rsidRDefault="00EA2A14" w:rsidP="00EA2A14">
            <w:pPr>
              <w:jc w:val="center"/>
            </w:pPr>
            <w:r>
              <w:t>Food</w:t>
            </w:r>
          </w:p>
        </w:tc>
        <w:tc>
          <w:tcPr>
            <w:tcW w:w="1771" w:type="dxa"/>
          </w:tcPr>
          <w:p w14:paraId="0D273C3C" w14:textId="77777777" w:rsidR="00EA2A14" w:rsidRDefault="00EA2A14" w:rsidP="00EA2A14">
            <w:pPr>
              <w:jc w:val="center"/>
            </w:pPr>
            <w:r>
              <w:t>Tested For</w:t>
            </w:r>
          </w:p>
        </w:tc>
        <w:tc>
          <w:tcPr>
            <w:tcW w:w="1771" w:type="dxa"/>
          </w:tcPr>
          <w:p w14:paraId="353E6F90" w14:textId="77777777" w:rsidR="00EA2A14" w:rsidRDefault="00EA2A14" w:rsidP="00EA2A14">
            <w:pPr>
              <w:jc w:val="center"/>
            </w:pPr>
            <w:r>
              <w:t>Solution Used</w:t>
            </w:r>
          </w:p>
        </w:tc>
        <w:tc>
          <w:tcPr>
            <w:tcW w:w="1771" w:type="dxa"/>
          </w:tcPr>
          <w:p w14:paraId="374AAFC5" w14:textId="77777777" w:rsidR="00EA2A14" w:rsidRDefault="00EA2A14" w:rsidP="00EA2A14">
            <w:pPr>
              <w:jc w:val="center"/>
            </w:pPr>
            <w:r>
              <w:t>Positive</w:t>
            </w:r>
          </w:p>
        </w:tc>
        <w:tc>
          <w:tcPr>
            <w:tcW w:w="1772" w:type="dxa"/>
          </w:tcPr>
          <w:p w14:paraId="4745E4D8" w14:textId="77777777" w:rsidR="00EA2A14" w:rsidRDefault="00EA2A14" w:rsidP="00EA2A14">
            <w:pPr>
              <w:jc w:val="center"/>
            </w:pPr>
            <w:r>
              <w:t>Negative</w:t>
            </w:r>
          </w:p>
        </w:tc>
      </w:tr>
      <w:tr w:rsidR="00EA2A14" w14:paraId="1265E4DC" w14:textId="77777777" w:rsidTr="00EA2A14">
        <w:tc>
          <w:tcPr>
            <w:tcW w:w="1771" w:type="dxa"/>
          </w:tcPr>
          <w:p w14:paraId="5B85CA52" w14:textId="77777777" w:rsidR="00EA2A14" w:rsidRDefault="00EA2A14"/>
        </w:tc>
        <w:tc>
          <w:tcPr>
            <w:tcW w:w="1771" w:type="dxa"/>
          </w:tcPr>
          <w:p w14:paraId="36AF82EE" w14:textId="77777777" w:rsidR="00EA2A14" w:rsidRDefault="00EA2A14"/>
        </w:tc>
        <w:tc>
          <w:tcPr>
            <w:tcW w:w="1771" w:type="dxa"/>
          </w:tcPr>
          <w:p w14:paraId="063EC7D2" w14:textId="77777777" w:rsidR="00EA2A14" w:rsidRDefault="00EA2A14"/>
        </w:tc>
        <w:tc>
          <w:tcPr>
            <w:tcW w:w="1771" w:type="dxa"/>
          </w:tcPr>
          <w:p w14:paraId="31847139" w14:textId="77777777" w:rsidR="00EA2A14" w:rsidRDefault="00EA2A14"/>
        </w:tc>
        <w:tc>
          <w:tcPr>
            <w:tcW w:w="1772" w:type="dxa"/>
          </w:tcPr>
          <w:p w14:paraId="40F85872" w14:textId="77777777" w:rsidR="00EA2A14" w:rsidRDefault="00EA2A14"/>
        </w:tc>
      </w:tr>
      <w:tr w:rsidR="00EA2A14" w14:paraId="51D868CD" w14:textId="77777777" w:rsidTr="00EA2A14">
        <w:tc>
          <w:tcPr>
            <w:tcW w:w="1771" w:type="dxa"/>
          </w:tcPr>
          <w:p w14:paraId="6A097E6C" w14:textId="77777777" w:rsidR="00EA2A14" w:rsidRDefault="00EA2A14"/>
        </w:tc>
        <w:tc>
          <w:tcPr>
            <w:tcW w:w="1771" w:type="dxa"/>
          </w:tcPr>
          <w:p w14:paraId="0943DF69" w14:textId="77777777" w:rsidR="00EA2A14" w:rsidRDefault="00EA2A14"/>
        </w:tc>
        <w:tc>
          <w:tcPr>
            <w:tcW w:w="1771" w:type="dxa"/>
          </w:tcPr>
          <w:p w14:paraId="0BDE8162" w14:textId="77777777" w:rsidR="00EA2A14" w:rsidRDefault="00EA2A14"/>
        </w:tc>
        <w:tc>
          <w:tcPr>
            <w:tcW w:w="1771" w:type="dxa"/>
          </w:tcPr>
          <w:p w14:paraId="721655F4" w14:textId="77777777" w:rsidR="00EA2A14" w:rsidRDefault="00EA2A14"/>
        </w:tc>
        <w:tc>
          <w:tcPr>
            <w:tcW w:w="1772" w:type="dxa"/>
          </w:tcPr>
          <w:p w14:paraId="5DEC6B2C" w14:textId="77777777" w:rsidR="00EA2A14" w:rsidRDefault="00EA2A14"/>
        </w:tc>
      </w:tr>
      <w:tr w:rsidR="00EA2A14" w14:paraId="6A79DE7A" w14:textId="77777777" w:rsidTr="00EA2A14">
        <w:tc>
          <w:tcPr>
            <w:tcW w:w="1771" w:type="dxa"/>
          </w:tcPr>
          <w:p w14:paraId="763956F0" w14:textId="77777777" w:rsidR="00EA2A14" w:rsidRDefault="00EA2A14"/>
        </w:tc>
        <w:tc>
          <w:tcPr>
            <w:tcW w:w="1771" w:type="dxa"/>
          </w:tcPr>
          <w:p w14:paraId="10C9268F" w14:textId="77777777" w:rsidR="00EA2A14" w:rsidRDefault="00EA2A14"/>
        </w:tc>
        <w:tc>
          <w:tcPr>
            <w:tcW w:w="1771" w:type="dxa"/>
          </w:tcPr>
          <w:p w14:paraId="0FD8E8AF" w14:textId="77777777" w:rsidR="00EA2A14" w:rsidRDefault="00EA2A14"/>
        </w:tc>
        <w:tc>
          <w:tcPr>
            <w:tcW w:w="1771" w:type="dxa"/>
          </w:tcPr>
          <w:p w14:paraId="0F6345EA" w14:textId="77777777" w:rsidR="00EA2A14" w:rsidRDefault="00EA2A14"/>
        </w:tc>
        <w:tc>
          <w:tcPr>
            <w:tcW w:w="1772" w:type="dxa"/>
          </w:tcPr>
          <w:p w14:paraId="6E7DC84B" w14:textId="77777777" w:rsidR="00EA2A14" w:rsidRDefault="00EA2A14"/>
        </w:tc>
      </w:tr>
      <w:tr w:rsidR="00EA2A14" w14:paraId="4F2997EC" w14:textId="77777777" w:rsidTr="00EA2A14">
        <w:tc>
          <w:tcPr>
            <w:tcW w:w="1771" w:type="dxa"/>
          </w:tcPr>
          <w:p w14:paraId="6058EAA0" w14:textId="77777777" w:rsidR="00EA2A14" w:rsidRDefault="00EA2A14"/>
        </w:tc>
        <w:tc>
          <w:tcPr>
            <w:tcW w:w="1771" w:type="dxa"/>
          </w:tcPr>
          <w:p w14:paraId="4E2DE313" w14:textId="77777777" w:rsidR="00EA2A14" w:rsidRDefault="00EA2A14"/>
        </w:tc>
        <w:tc>
          <w:tcPr>
            <w:tcW w:w="1771" w:type="dxa"/>
          </w:tcPr>
          <w:p w14:paraId="516D3FC5" w14:textId="77777777" w:rsidR="00EA2A14" w:rsidRDefault="00EA2A14"/>
        </w:tc>
        <w:tc>
          <w:tcPr>
            <w:tcW w:w="1771" w:type="dxa"/>
          </w:tcPr>
          <w:p w14:paraId="673449AC" w14:textId="77777777" w:rsidR="00EA2A14" w:rsidRDefault="00EA2A14"/>
        </w:tc>
        <w:tc>
          <w:tcPr>
            <w:tcW w:w="1772" w:type="dxa"/>
          </w:tcPr>
          <w:p w14:paraId="5BFB34E8" w14:textId="77777777" w:rsidR="00EA2A14" w:rsidRDefault="00EA2A14"/>
        </w:tc>
      </w:tr>
      <w:tr w:rsidR="00EA2A14" w14:paraId="574B5A38" w14:textId="77777777" w:rsidTr="00EA2A14">
        <w:tc>
          <w:tcPr>
            <w:tcW w:w="1771" w:type="dxa"/>
          </w:tcPr>
          <w:p w14:paraId="09B62B4E" w14:textId="77777777" w:rsidR="00EA2A14" w:rsidRDefault="00EA2A14"/>
        </w:tc>
        <w:tc>
          <w:tcPr>
            <w:tcW w:w="1771" w:type="dxa"/>
          </w:tcPr>
          <w:p w14:paraId="2CA7F866" w14:textId="77777777" w:rsidR="00EA2A14" w:rsidRDefault="00EA2A14"/>
        </w:tc>
        <w:tc>
          <w:tcPr>
            <w:tcW w:w="1771" w:type="dxa"/>
          </w:tcPr>
          <w:p w14:paraId="42F12936" w14:textId="77777777" w:rsidR="00EA2A14" w:rsidRDefault="00EA2A14"/>
        </w:tc>
        <w:tc>
          <w:tcPr>
            <w:tcW w:w="1771" w:type="dxa"/>
          </w:tcPr>
          <w:p w14:paraId="38C6D363" w14:textId="77777777" w:rsidR="00EA2A14" w:rsidRDefault="00EA2A14"/>
        </w:tc>
        <w:tc>
          <w:tcPr>
            <w:tcW w:w="1772" w:type="dxa"/>
          </w:tcPr>
          <w:p w14:paraId="3EA83D7A" w14:textId="77777777" w:rsidR="00EA2A14" w:rsidRDefault="00EA2A14"/>
        </w:tc>
      </w:tr>
      <w:tr w:rsidR="00EA2A14" w14:paraId="7F78AB58" w14:textId="77777777" w:rsidTr="00EA2A14">
        <w:tc>
          <w:tcPr>
            <w:tcW w:w="1771" w:type="dxa"/>
          </w:tcPr>
          <w:p w14:paraId="00D0FB93" w14:textId="77777777" w:rsidR="00EA2A14" w:rsidRDefault="00EA2A14"/>
        </w:tc>
        <w:tc>
          <w:tcPr>
            <w:tcW w:w="1771" w:type="dxa"/>
          </w:tcPr>
          <w:p w14:paraId="6C4FF916" w14:textId="77777777" w:rsidR="00EA2A14" w:rsidRDefault="00EA2A14"/>
        </w:tc>
        <w:tc>
          <w:tcPr>
            <w:tcW w:w="1771" w:type="dxa"/>
          </w:tcPr>
          <w:p w14:paraId="5313B428" w14:textId="77777777" w:rsidR="00EA2A14" w:rsidRDefault="00EA2A14"/>
        </w:tc>
        <w:tc>
          <w:tcPr>
            <w:tcW w:w="1771" w:type="dxa"/>
          </w:tcPr>
          <w:p w14:paraId="35F34EF4" w14:textId="77777777" w:rsidR="00EA2A14" w:rsidRDefault="00EA2A14"/>
        </w:tc>
        <w:tc>
          <w:tcPr>
            <w:tcW w:w="1772" w:type="dxa"/>
          </w:tcPr>
          <w:p w14:paraId="5228BA1C" w14:textId="77777777" w:rsidR="00EA2A14" w:rsidRDefault="00EA2A14"/>
        </w:tc>
      </w:tr>
      <w:tr w:rsidR="00EA2A14" w14:paraId="2EF98209" w14:textId="77777777" w:rsidTr="00EA2A14">
        <w:tc>
          <w:tcPr>
            <w:tcW w:w="1771" w:type="dxa"/>
          </w:tcPr>
          <w:p w14:paraId="535253BE" w14:textId="77777777" w:rsidR="00EA2A14" w:rsidRDefault="00EA2A14"/>
        </w:tc>
        <w:tc>
          <w:tcPr>
            <w:tcW w:w="1771" w:type="dxa"/>
          </w:tcPr>
          <w:p w14:paraId="186374C5" w14:textId="77777777" w:rsidR="00EA2A14" w:rsidRDefault="00EA2A14"/>
        </w:tc>
        <w:tc>
          <w:tcPr>
            <w:tcW w:w="1771" w:type="dxa"/>
          </w:tcPr>
          <w:p w14:paraId="3A836DC0" w14:textId="77777777" w:rsidR="00EA2A14" w:rsidRDefault="00EA2A14"/>
        </w:tc>
        <w:tc>
          <w:tcPr>
            <w:tcW w:w="1771" w:type="dxa"/>
          </w:tcPr>
          <w:p w14:paraId="5F1643D4" w14:textId="77777777" w:rsidR="00EA2A14" w:rsidRDefault="00EA2A14"/>
        </w:tc>
        <w:tc>
          <w:tcPr>
            <w:tcW w:w="1772" w:type="dxa"/>
          </w:tcPr>
          <w:p w14:paraId="7434F720" w14:textId="77777777" w:rsidR="00EA2A14" w:rsidRDefault="00EA2A14"/>
        </w:tc>
      </w:tr>
    </w:tbl>
    <w:p w14:paraId="34FE4D0A" w14:textId="77777777" w:rsidR="00EA2A14" w:rsidRDefault="00EA2A14"/>
    <w:p w14:paraId="424B696E" w14:textId="67926EDF" w:rsidR="00EA2A14" w:rsidRDefault="00225A34">
      <w:r>
        <w:t>What patterns do you notice</w:t>
      </w:r>
      <w:r w:rsidR="00624DCC">
        <w:t>?</w:t>
      </w:r>
    </w:p>
    <w:p w14:paraId="62188537" w14:textId="77777777" w:rsidR="00EA2A14" w:rsidRDefault="00EA2A14"/>
    <w:p w14:paraId="0F0C3580" w14:textId="77777777" w:rsidR="00EE5176" w:rsidRDefault="00EE5176"/>
    <w:p w14:paraId="626D21C6" w14:textId="77777777" w:rsidR="00EE5176" w:rsidRDefault="00EE5176"/>
    <w:p w14:paraId="0FB5A491" w14:textId="77777777" w:rsidR="00EE5176" w:rsidRDefault="00EE5176"/>
    <w:p w14:paraId="5CEB373D" w14:textId="77777777" w:rsidR="00EE5176" w:rsidRDefault="00EE5176"/>
    <w:sectPr w:rsidR="00EE5176" w:rsidSect="00230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76"/>
    <w:rsid w:val="00225A34"/>
    <w:rsid w:val="002301F4"/>
    <w:rsid w:val="004837D1"/>
    <w:rsid w:val="004A4C00"/>
    <w:rsid w:val="00624DCC"/>
    <w:rsid w:val="007249BC"/>
    <w:rsid w:val="008B2B91"/>
    <w:rsid w:val="00E3477B"/>
    <w:rsid w:val="00EA2A14"/>
    <w:rsid w:val="00E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46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7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A2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2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7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A2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2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Jm5g5z2xndc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Macintosh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Kiyra Holt</dc:creator>
  <cp:keywords/>
  <dc:description/>
  <cp:lastModifiedBy>Kiyra Holt</cp:lastModifiedBy>
  <cp:revision>2</cp:revision>
  <dcterms:created xsi:type="dcterms:W3CDTF">2019-01-14T01:52:00Z</dcterms:created>
  <dcterms:modified xsi:type="dcterms:W3CDTF">2019-01-14T01:52:00Z</dcterms:modified>
</cp:coreProperties>
</file>