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72" w:rsidRDefault="006A54C6" w:rsidP="002E6E72">
      <w:bookmarkStart w:id="0" w:name="_GoBack"/>
      <w:bookmarkEnd w:id="0"/>
      <w:r>
        <w:rPr>
          <w:noProof/>
        </w:rPr>
        <w:pict>
          <v:roundrect id="_x0000_s1026" style="position:absolute;margin-left:118.5pt;margin-top:-40.5pt;width:221.25pt;height:42pt;z-index:251658240" arcsize="10923f">
            <v:textbox>
              <w:txbxContent>
                <w:p w:rsidR="00E94E01" w:rsidRPr="002E6E72" w:rsidRDefault="00E94E01" w:rsidP="002E6E72">
                  <w:pPr>
                    <w:jc w:val="center"/>
                    <w:rPr>
                      <w:rFonts w:ascii="Lucida Handwriting" w:hAnsi="Lucida Handwriting"/>
                      <w:b/>
                      <w:bCs/>
                      <w:sz w:val="44"/>
                      <w:szCs w:val="44"/>
                    </w:rPr>
                  </w:pPr>
                  <w:r w:rsidRPr="002E6E72">
                    <w:rPr>
                      <w:rFonts w:ascii="Lucida Handwriting" w:hAnsi="Lucida Handwriting"/>
                      <w:b/>
                      <w:bCs/>
                      <w:sz w:val="44"/>
                      <w:szCs w:val="44"/>
                    </w:rPr>
                    <w:t>Group 4 Project</w:t>
                  </w:r>
                </w:p>
              </w:txbxContent>
            </v:textbox>
          </v:roundrect>
        </w:pict>
      </w:r>
    </w:p>
    <w:p w:rsidR="00386DFB" w:rsidRPr="00D77EFE" w:rsidRDefault="00386DFB" w:rsidP="002E6E72">
      <w:pPr>
        <w:rPr>
          <w:b/>
          <w:bCs/>
          <w:u w:val="single"/>
        </w:rPr>
      </w:pPr>
      <w:r w:rsidRPr="00D77EFE">
        <w:rPr>
          <w:b/>
          <w:bCs/>
          <w:u w:val="single"/>
        </w:rPr>
        <w:t>What is Group 4 project?</w:t>
      </w:r>
    </w:p>
    <w:p w:rsidR="00386DFB" w:rsidRPr="0043124C" w:rsidRDefault="00386DFB" w:rsidP="00386DFB">
      <w:pPr>
        <w:rPr>
          <w:b/>
          <w:bCs/>
        </w:rPr>
      </w:pPr>
      <w:r w:rsidRPr="0043124C">
        <w:rPr>
          <w:b/>
          <w:bCs/>
        </w:rPr>
        <w:t>Group 4 project aims to:</w:t>
      </w:r>
    </w:p>
    <w:p w:rsidR="00386DFB" w:rsidRPr="00D77EFE" w:rsidRDefault="00386DFB" w:rsidP="00BC6740">
      <w:pPr>
        <w:pStyle w:val="ListParagraph"/>
        <w:numPr>
          <w:ilvl w:val="0"/>
          <w:numId w:val="3"/>
        </w:numPr>
      </w:pPr>
      <w:proofErr w:type="gramStart"/>
      <w:r w:rsidRPr="00D77EFE">
        <w:t>provide</w:t>
      </w:r>
      <w:proofErr w:type="gramEnd"/>
      <w:r w:rsidRPr="00D77EFE">
        <w:t xml:space="preserve"> </w:t>
      </w:r>
      <w:r w:rsidR="00BC6740" w:rsidRPr="00D77EFE">
        <w:t>you</w:t>
      </w:r>
      <w:r w:rsidRPr="00D77EFE">
        <w:t xml:space="preserve"> with opportunities to appreciate both the </w:t>
      </w:r>
      <w:r w:rsidR="00BC6740" w:rsidRPr="00D77EFE">
        <w:t>implications</w:t>
      </w:r>
      <w:r w:rsidRPr="00D77EFE">
        <w:t xml:space="preserve"> of science and technology and the limitations of scientific study.</w:t>
      </w:r>
    </w:p>
    <w:p w:rsidR="00386DFB" w:rsidRPr="00D77EFE" w:rsidRDefault="00386DFB" w:rsidP="00BC6740">
      <w:pPr>
        <w:pStyle w:val="ListParagraph"/>
        <w:numPr>
          <w:ilvl w:val="0"/>
          <w:numId w:val="3"/>
        </w:numPr>
      </w:pPr>
      <w:proofErr w:type="gramStart"/>
      <w:r w:rsidRPr="00D77EFE">
        <w:rPr>
          <w:lang w:val="en-GB"/>
        </w:rPr>
        <w:t>allow</w:t>
      </w:r>
      <w:proofErr w:type="gramEnd"/>
      <w:r w:rsidRPr="00D77EFE">
        <w:rPr>
          <w:lang w:val="en-GB"/>
        </w:rPr>
        <w:t xml:space="preserve"> </w:t>
      </w:r>
      <w:r w:rsidR="00BC6740" w:rsidRPr="00D77EFE">
        <w:rPr>
          <w:lang w:val="en-GB"/>
        </w:rPr>
        <w:t>you</w:t>
      </w:r>
      <w:r w:rsidRPr="00D77EFE">
        <w:rPr>
          <w:lang w:val="en-GB"/>
        </w:rPr>
        <w:t xml:space="preserve"> to act as a member </w:t>
      </w:r>
      <w:r w:rsidR="00CD00FD" w:rsidRPr="00D77EFE">
        <w:rPr>
          <w:lang w:val="en-GB"/>
        </w:rPr>
        <w:t>of a team</w:t>
      </w:r>
      <w:r w:rsidRPr="00D77EFE">
        <w:rPr>
          <w:lang w:val="en-GB"/>
        </w:rPr>
        <w:t xml:space="preserve"> to</w:t>
      </w:r>
      <w:r w:rsidR="00CD00FD" w:rsidRPr="00D77EFE">
        <w:rPr>
          <w:lang w:val="en-GB"/>
        </w:rPr>
        <w:t xml:space="preserve"> </w:t>
      </w:r>
      <w:r w:rsidRPr="00D77EFE">
        <w:rPr>
          <w:lang w:val="en-GB"/>
        </w:rPr>
        <w:t>investigate</w:t>
      </w:r>
      <w:r w:rsidR="00CD00FD" w:rsidRPr="00D77EFE">
        <w:rPr>
          <w:lang w:val="en-GB"/>
        </w:rPr>
        <w:t xml:space="preserve"> a problem or topic that requires input from several different areas of Science and Technology.</w:t>
      </w:r>
    </w:p>
    <w:p w:rsidR="00D032AD" w:rsidRPr="00D77EFE" w:rsidRDefault="00CD00FD" w:rsidP="00386DFB">
      <w:pPr>
        <w:pStyle w:val="ListParagraph"/>
        <w:numPr>
          <w:ilvl w:val="0"/>
          <w:numId w:val="3"/>
        </w:numPr>
      </w:pPr>
      <w:proofErr w:type="gramStart"/>
      <w:r w:rsidRPr="00D77EFE">
        <w:rPr>
          <w:lang w:val="en-GB"/>
        </w:rPr>
        <w:t>develop</w:t>
      </w:r>
      <w:proofErr w:type="gramEnd"/>
      <w:r w:rsidRPr="00D77EFE">
        <w:rPr>
          <w:lang w:val="en-GB"/>
        </w:rPr>
        <w:t xml:space="preserve"> important personal skills as you work with other team members and exchange ideas.</w:t>
      </w:r>
    </w:p>
    <w:p w:rsidR="00386DFB" w:rsidRPr="00D77EFE" w:rsidRDefault="00CD00FD" w:rsidP="00295938">
      <w:pPr>
        <w:pStyle w:val="ListParagraph"/>
        <w:numPr>
          <w:ilvl w:val="0"/>
          <w:numId w:val="3"/>
        </w:numPr>
      </w:pPr>
      <w:proofErr w:type="gramStart"/>
      <w:r w:rsidRPr="00D77EFE">
        <w:rPr>
          <w:lang w:val="en-GB"/>
        </w:rPr>
        <w:t>develop</w:t>
      </w:r>
      <w:proofErr w:type="gramEnd"/>
      <w:r w:rsidRPr="00D77EFE">
        <w:rPr>
          <w:lang w:val="en-GB"/>
        </w:rPr>
        <w:t xml:space="preserve"> your self-motivation and perseverance.</w:t>
      </w:r>
    </w:p>
    <w:p w:rsidR="00701373" w:rsidRPr="00D77EFE" w:rsidRDefault="002E6E72" w:rsidP="00701373">
      <w:pPr>
        <w:pStyle w:val="ListParagraph"/>
        <w:numPr>
          <w:ilvl w:val="0"/>
          <w:numId w:val="3"/>
        </w:numPr>
      </w:pPr>
      <w:proofErr w:type="gramStart"/>
      <w:r w:rsidRPr="00D77EFE">
        <w:rPr>
          <w:lang w:val="en-GB"/>
        </w:rPr>
        <w:t>allow</w:t>
      </w:r>
      <w:proofErr w:type="gramEnd"/>
      <w:r w:rsidRPr="00D77EFE">
        <w:rPr>
          <w:lang w:val="en-GB"/>
        </w:rPr>
        <w:t xml:space="preserve"> you to c</w:t>
      </w:r>
      <w:r w:rsidR="00BC6740" w:rsidRPr="00D77EFE">
        <w:rPr>
          <w:lang w:val="en-GB"/>
        </w:rPr>
        <w:t>onsider</w:t>
      </w:r>
      <w:r w:rsidR="00CD00FD" w:rsidRPr="00D77EFE">
        <w:rPr>
          <w:lang w:val="en-GB"/>
        </w:rPr>
        <w:t xml:space="preserve"> the environmental implications of the topics studied.</w:t>
      </w:r>
    </w:p>
    <w:p w:rsidR="00745595" w:rsidRPr="0043124C" w:rsidRDefault="00745595" w:rsidP="00BC6740">
      <w:pPr>
        <w:rPr>
          <w:b/>
          <w:bCs/>
        </w:rPr>
      </w:pPr>
      <w:r w:rsidRPr="0043124C">
        <w:rPr>
          <w:b/>
          <w:bCs/>
        </w:rPr>
        <w:t>Group 4 project consists of three stages:</w:t>
      </w:r>
    </w:p>
    <w:p w:rsidR="0077419C" w:rsidRDefault="00745595" w:rsidP="0077419C">
      <w:pPr>
        <w:pStyle w:val="ListParagraph"/>
        <w:numPr>
          <w:ilvl w:val="0"/>
          <w:numId w:val="2"/>
        </w:numPr>
      </w:pPr>
      <w:r w:rsidRPr="00D77EFE">
        <w:t>Planning (2 hours)</w:t>
      </w:r>
      <w:r w:rsidR="00D33B69" w:rsidRPr="00D77EFE">
        <w:t xml:space="preserve"> – </w:t>
      </w:r>
      <w:r w:rsidR="0077419C" w:rsidRPr="00D77EFE">
        <w:t>Ident</w:t>
      </w:r>
      <w:r w:rsidR="0077419C">
        <w:t xml:space="preserve">ify the central topic and discuss how to investigate it </w:t>
      </w:r>
    </w:p>
    <w:p w:rsidR="00745595" w:rsidRPr="00D77EFE" w:rsidRDefault="00745595" w:rsidP="0077419C">
      <w:pPr>
        <w:pStyle w:val="ListParagraph"/>
        <w:numPr>
          <w:ilvl w:val="0"/>
          <w:numId w:val="2"/>
        </w:numPr>
      </w:pPr>
      <w:r w:rsidRPr="00D77EFE">
        <w:t>Action (6 hours)</w:t>
      </w:r>
      <w:r w:rsidR="00D33B69" w:rsidRPr="00D77EFE">
        <w:t xml:space="preserve"> – </w:t>
      </w:r>
      <w:r w:rsidR="0077419C">
        <w:t xml:space="preserve">Investigating the topic </w:t>
      </w:r>
      <w:r w:rsidR="00D33B69" w:rsidRPr="00D77EFE">
        <w:t>as a team.</w:t>
      </w:r>
    </w:p>
    <w:p w:rsidR="0049417A" w:rsidRDefault="00745595" w:rsidP="0049417A">
      <w:pPr>
        <w:pStyle w:val="ListParagraph"/>
        <w:numPr>
          <w:ilvl w:val="0"/>
          <w:numId w:val="2"/>
        </w:numPr>
      </w:pPr>
      <w:r w:rsidRPr="00D77EFE">
        <w:t>Evaluation (2 hours)</w:t>
      </w:r>
      <w:r w:rsidR="00D33B69" w:rsidRPr="00D77EFE">
        <w:t xml:space="preserve"> – Sharing </w:t>
      </w:r>
      <w:r w:rsidR="0077419C">
        <w:t>findings,</w:t>
      </w:r>
      <w:r w:rsidR="00D33B69" w:rsidRPr="00D77EFE">
        <w:t xml:space="preserve"> </w:t>
      </w:r>
      <w:r w:rsidR="0077419C" w:rsidRPr="0077419C">
        <w:t>both successes and failures, with other students.</w:t>
      </w:r>
      <w:r w:rsidR="0049417A" w:rsidRPr="0049417A">
        <w:t xml:space="preserve"> </w:t>
      </w:r>
    </w:p>
    <w:p w:rsidR="00701373" w:rsidRPr="0043124C" w:rsidRDefault="00D77EFE" w:rsidP="00701373">
      <w:pPr>
        <w:rPr>
          <w:b/>
          <w:bCs/>
        </w:rPr>
      </w:pPr>
      <w:r w:rsidRPr="0043124C">
        <w:rPr>
          <w:b/>
          <w:bCs/>
        </w:rPr>
        <w:t xml:space="preserve">Group 4 project </w:t>
      </w:r>
      <w:r w:rsidR="00355240" w:rsidRPr="0043124C">
        <w:rPr>
          <w:b/>
          <w:bCs/>
        </w:rPr>
        <w:t>a</w:t>
      </w:r>
      <w:r w:rsidR="00701373" w:rsidRPr="0043124C">
        <w:rPr>
          <w:b/>
          <w:bCs/>
        </w:rPr>
        <w:t>ddresses aim 7 and 8 in the IB syllabus:</w:t>
      </w:r>
    </w:p>
    <w:p w:rsidR="0077419C" w:rsidRDefault="00701373" w:rsidP="007741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MyriadPro-Regular" w:cstheme="minorHAnsi"/>
        </w:rPr>
      </w:pPr>
      <w:r w:rsidRPr="00D77EFE">
        <w:rPr>
          <w:rFonts w:cstheme="minorHAnsi"/>
          <w:b/>
          <w:bCs/>
        </w:rPr>
        <w:t>Aim 7</w:t>
      </w:r>
      <w:r w:rsidR="0077419C">
        <w:rPr>
          <w:rFonts w:eastAsia="MyriadPro-Regular" w:cstheme="minorHAnsi"/>
        </w:rPr>
        <w:t>—</w:t>
      </w:r>
      <w:r w:rsidR="0077419C" w:rsidRPr="0077419C">
        <w:rPr>
          <w:rFonts w:eastAsia="MyriadPro-Regular" w:cstheme="minorHAnsi"/>
        </w:rPr>
        <w:t>“</w:t>
      </w:r>
      <w:proofErr w:type="gramStart"/>
      <w:r w:rsidR="0077419C" w:rsidRPr="0077419C">
        <w:rPr>
          <w:rFonts w:eastAsia="MyriadPro-Regular" w:cstheme="minorHAnsi"/>
        </w:rPr>
        <w:t>develop</w:t>
      </w:r>
      <w:proofErr w:type="gramEnd"/>
      <w:r w:rsidR="0077419C" w:rsidRPr="0077419C">
        <w:rPr>
          <w:rFonts w:eastAsia="MyriadPro-Regular" w:cstheme="minorHAnsi"/>
        </w:rPr>
        <w:t xml:space="preserve"> and apply 21st century communication skills in the study of science.”</w:t>
      </w:r>
    </w:p>
    <w:p w:rsidR="0077419C" w:rsidRPr="0049417A" w:rsidRDefault="0077419C" w:rsidP="0049417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yriadPro-Regular" w:cstheme="minorHAnsi"/>
        </w:rPr>
      </w:pPr>
      <w:r>
        <w:rPr>
          <w:rFonts w:eastAsia="MyriadPro-Regular" w:cstheme="minorHAnsi"/>
        </w:rPr>
        <w:t>This includes the use of</w:t>
      </w:r>
      <w:r w:rsidRPr="0077419C">
        <w:rPr>
          <w:rFonts w:eastAsia="MyriadPro-Regular" w:cstheme="minorHAnsi"/>
        </w:rPr>
        <w:t xml:space="preserve"> technology (for example, data logging, spreadsheets, databases and so</w:t>
      </w:r>
      <w:r>
        <w:rPr>
          <w:rFonts w:eastAsia="MyriadPro-Regular" w:cstheme="minorHAnsi"/>
        </w:rPr>
        <w:t xml:space="preserve"> </w:t>
      </w:r>
      <w:r w:rsidRPr="0077419C">
        <w:rPr>
          <w:rFonts w:eastAsia="MyriadPro-Regular" w:cstheme="minorHAnsi"/>
        </w:rPr>
        <w:t>on) in the action phase and certainly in the presentation/evaluation stage (for example, use of</w:t>
      </w:r>
      <w:r>
        <w:rPr>
          <w:rFonts w:eastAsia="MyriadPro-Regular" w:cstheme="minorHAnsi"/>
        </w:rPr>
        <w:t xml:space="preserve"> </w:t>
      </w:r>
      <w:r w:rsidRPr="0077419C">
        <w:rPr>
          <w:rFonts w:eastAsia="MyriadPro-Regular" w:cstheme="minorHAnsi"/>
        </w:rPr>
        <w:t>digital images, presentation software, websites, digital video and so on).</w:t>
      </w:r>
    </w:p>
    <w:p w:rsidR="00701373" w:rsidRPr="00D77EFE" w:rsidRDefault="00701373" w:rsidP="00701373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</w:rPr>
      </w:pPr>
    </w:p>
    <w:p w:rsidR="00701373" w:rsidRPr="0077419C" w:rsidRDefault="00701373" w:rsidP="007741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MyriadPro-Regular" w:cstheme="minorHAnsi"/>
        </w:rPr>
      </w:pPr>
      <w:r w:rsidRPr="00D77EFE">
        <w:rPr>
          <w:rFonts w:cstheme="minorHAnsi"/>
          <w:b/>
          <w:bCs/>
        </w:rPr>
        <w:t>Aim 8</w:t>
      </w:r>
      <w:r w:rsidR="0077419C">
        <w:rPr>
          <w:rFonts w:eastAsia="MyriadPro-Regular" w:cstheme="minorHAnsi"/>
        </w:rPr>
        <w:t>—</w:t>
      </w:r>
      <w:r w:rsidR="0077419C" w:rsidRPr="0077419C">
        <w:rPr>
          <w:rFonts w:eastAsia="MyriadPro-Regular" w:cstheme="minorHAnsi"/>
        </w:rPr>
        <w:t>“</w:t>
      </w:r>
      <w:proofErr w:type="gramStart"/>
      <w:r w:rsidR="0077419C" w:rsidRPr="0077419C">
        <w:rPr>
          <w:rFonts w:eastAsia="MyriadPro-Regular" w:cstheme="minorHAnsi"/>
        </w:rPr>
        <w:t>become</w:t>
      </w:r>
      <w:proofErr w:type="gramEnd"/>
      <w:r w:rsidR="0077419C" w:rsidRPr="0077419C">
        <w:rPr>
          <w:rFonts w:eastAsia="MyriadPro-Regular" w:cstheme="minorHAnsi"/>
        </w:rPr>
        <w:t xml:space="preserve"> critically aware, as global citizens, of the ethical implications of using science and</w:t>
      </w:r>
      <w:r w:rsidR="0077419C">
        <w:rPr>
          <w:rFonts w:eastAsia="MyriadPro-Regular" w:cstheme="minorHAnsi"/>
        </w:rPr>
        <w:t xml:space="preserve"> </w:t>
      </w:r>
      <w:r w:rsidR="0077419C" w:rsidRPr="0077419C">
        <w:rPr>
          <w:rFonts w:eastAsia="MyriadPro-Regular" w:cstheme="minorHAnsi"/>
        </w:rPr>
        <w:t>technology.”</w:t>
      </w:r>
    </w:p>
    <w:p w:rsidR="00D77EFE" w:rsidRPr="00D77EFE" w:rsidRDefault="00D77EFE" w:rsidP="00D77EFE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</w:rPr>
      </w:pPr>
    </w:p>
    <w:p w:rsidR="00D33B69" w:rsidRPr="00D77EFE" w:rsidRDefault="00D33B69" w:rsidP="00D33B69">
      <w:pPr>
        <w:rPr>
          <w:b/>
          <w:bCs/>
          <w:i/>
          <w:iCs/>
        </w:rPr>
      </w:pPr>
      <w:r w:rsidRPr="00D77EFE">
        <w:rPr>
          <w:b/>
          <w:bCs/>
          <w:i/>
          <w:iCs/>
        </w:rPr>
        <w:t xml:space="preserve">*Students studying two </w:t>
      </w:r>
      <w:r w:rsidR="0043124C">
        <w:rPr>
          <w:b/>
          <w:bCs/>
          <w:i/>
          <w:iCs/>
        </w:rPr>
        <w:t xml:space="preserve">or three </w:t>
      </w:r>
      <w:r w:rsidRPr="00D77EFE">
        <w:rPr>
          <w:b/>
          <w:bCs/>
          <w:i/>
          <w:iCs/>
        </w:rPr>
        <w:t xml:space="preserve">sciences are only required to do </w:t>
      </w:r>
      <w:r w:rsidRPr="0043124C">
        <w:rPr>
          <w:b/>
          <w:bCs/>
          <w:i/>
          <w:iCs/>
          <w:u w:val="single"/>
        </w:rPr>
        <w:t>one</w:t>
      </w:r>
      <w:r w:rsidRPr="00D77EFE">
        <w:rPr>
          <w:b/>
          <w:bCs/>
          <w:i/>
          <w:iCs/>
        </w:rPr>
        <w:t xml:space="preserve"> Group 4 Project.</w:t>
      </w:r>
    </w:p>
    <w:p w:rsidR="00D77EFE" w:rsidRPr="00D77EFE" w:rsidRDefault="00D77EFE" w:rsidP="00D33B69">
      <w:pPr>
        <w:rPr>
          <w:b/>
          <w:bCs/>
          <w:u w:val="single"/>
        </w:rPr>
      </w:pPr>
      <w:r w:rsidRPr="00D77EFE">
        <w:rPr>
          <w:b/>
          <w:bCs/>
          <w:u w:val="single"/>
        </w:rPr>
        <w:t>Types of Group 4 Project</w:t>
      </w:r>
    </w:p>
    <w:p w:rsidR="00D77EFE" w:rsidRPr="00D77EFE" w:rsidRDefault="00D77EFE" w:rsidP="00D77EFE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</w:rPr>
      </w:pPr>
      <w:r w:rsidRPr="00D77EFE">
        <w:rPr>
          <w:rFonts w:eastAsia="MyriadPro-Regular" w:cstheme="minorHAnsi"/>
        </w:rPr>
        <w:t>The project must be based on science or its applications. It may have a hands-on practical action phase or one involving purely theoretical aspects. It could be undertaken in a wide range of ways.</w:t>
      </w:r>
    </w:p>
    <w:p w:rsidR="00D77EFE" w:rsidRPr="00D77EFE" w:rsidRDefault="00D77EFE" w:rsidP="00D77EFE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</w:rPr>
      </w:pPr>
    </w:p>
    <w:p w:rsidR="00D77EFE" w:rsidRPr="00355240" w:rsidRDefault="00D77EFE" w:rsidP="0035524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eastAsia="MyriadPro-Regular" w:cstheme="minorHAnsi"/>
        </w:rPr>
      </w:pPr>
      <w:r w:rsidRPr="00355240">
        <w:rPr>
          <w:rFonts w:eastAsia="MyriadPro-Regular" w:cstheme="minorHAnsi"/>
        </w:rPr>
        <w:t>Designing and carrying out a laboratory investigation or fieldwork.</w:t>
      </w:r>
    </w:p>
    <w:p w:rsidR="00D77EFE" w:rsidRPr="00355240" w:rsidRDefault="00D77EFE" w:rsidP="0035524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eastAsia="MyriadPro-Regular" w:cstheme="minorHAnsi"/>
        </w:rPr>
      </w:pPr>
      <w:r w:rsidRPr="00355240">
        <w:rPr>
          <w:rFonts w:eastAsia="MyriadPro-Regular" w:cstheme="minorHAnsi"/>
        </w:rPr>
        <w:t>Carrying out a comparative study (experimental or otherwise) in collaboration with another school.</w:t>
      </w:r>
    </w:p>
    <w:p w:rsidR="00D77EFE" w:rsidRPr="00355240" w:rsidRDefault="00D77EFE" w:rsidP="0035524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eastAsia="MyriadPro-Regular" w:cstheme="minorHAnsi"/>
        </w:rPr>
      </w:pPr>
      <w:r w:rsidRPr="00355240">
        <w:rPr>
          <w:rFonts w:eastAsia="MyriadPro-Regular" w:cstheme="minorHAnsi"/>
        </w:rPr>
        <w:t xml:space="preserve">Collating, manipulating and </w:t>
      </w:r>
      <w:proofErr w:type="spellStart"/>
      <w:r w:rsidRPr="00355240">
        <w:rPr>
          <w:rFonts w:eastAsia="MyriadPro-Regular" w:cstheme="minorHAnsi"/>
        </w:rPr>
        <w:t>analysing</w:t>
      </w:r>
      <w:proofErr w:type="spellEnd"/>
      <w:r w:rsidRPr="00355240">
        <w:rPr>
          <w:rFonts w:eastAsia="MyriadPro-Regular" w:cstheme="minorHAnsi"/>
        </w:rPr>
        <w:t xml:space="preserve"> data from other sources, such as scientific journals, environmental organizations, science and technology industries and government reports.</w:t>
      </w:r>
    </w:p>
    <w:p w:rsidR="00D77EFE" w:rsidRPr="00355240" w:rsidRDefault="00D77EFE" w:rsidP="0035524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eastAsia="MyriadPro-Regular" w:cstheme="minorHAnsi"/>
        </w:rPr>
      </w:pPr>
      <w:r w:rsidRPr="00355240">
        <w:rPr>
          <w:rFonts w:eastAsia="MyriadPro-Regular" w:cstheme="minorHAnsi"/>
        </w:rPr>
        <w:t>Designing and using a model or simulation.</w:t>
      </w:r>
    </w:p>
    <w:p w:rsidR="00355240" w:rsidRPr="00355240" w:rsidRDefault="00D77EFE" w:rsidP="00355240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b/>
          <w:bCs/>
          <w:u w:val="single"/>
        </w:rPr>
      </w:pPr>
      <w:r w:rsidRPr="00355240">
        <w:rPr>
          <w:rFonts w:eastAsia="MyriadPro-Regular" w:cstheme="minorHAnsi"/>
        </w:rPr>
        <w:t>Contributing to a long-term project organized by the school.</w:t>
      </w:r>
    </w:p>
    <w:p w:rsidR="00D33B69" w:rsidRPr="00355240" w:rsidRDefault="0049417A" w:rsidP="00355240">
      <w:pPr>
        <w:spacing w:line="360" w:lineRule="auto"/>
        <w:rPr>
          <w:rFonts w:cstheme="minorHAnsi"/>
          <w:b/>
          <w:bCs/>
          <w:u w:val="single"/>
        </w:rPr>
      </w:pPr>
      <w:r>
        <w:rPr>
          <w:b/>
          <w:bCs/>
          <w:u w:val="single"/>
        </w:rPr>
        <w:lastRenderedPageBreak/>
        <w:t>Reflection</w:t>
      </w:r>
    </w:p>
    <w:p w:rsidR="00FC484C" w:rsidRDefault="0049417A" w:rsidP="0053063C">
      <w:pPr>
        <w:rPr>
          <w:rFonts w:cs="Arial"/>
          <w:color w:val="000000"/>
        </w:rPr>
      </w:pPr>
      <w:r w:rsidRPr="0049417A">
        <w:rPr>
          <w:rFonts w:cs="Arial"/>
          <w:color w:val="000000"/>
        </w:rPr>
        <w:t xml:space="preserve">A reflective statement written by each student on their involvement in the group 4 project must be included on the coversheet for each internal assessment investigation. The reflective statement must be written </w:t>
      </w:r>
      <w:r w:rsidR="00BC5858">
        <w:rPr>
          <w:rFonts w:cs="Arial"/>
          <w:color w:val="000000"/>
        </w:rPr>
        <w:t xml:space="preserve">on the reflection sheet </w:t>
      </w:r>
      <w:r w:rsidRPr="0049417A">
        <w:rPr>
          <w:rFonts w:cs="Arial"/>
          <w:color w:val="000000"/>
        </w:rPr>
        <w:t xml:space="preserve">by the end of the group 4 project and </w:t>
      </w:r>
      <w:r w:rsidR="00BC5858">
        <w:rPr>
          <w:rFonts w:cs="Arial"/>
          <w:color w:val="000000"/>
        </w:rPr>
        <w:t xml:space="preserve">must be </w:t>
      </w:r>
      <w:r w:rsidRPr="0049417A">
        <w:rPr>
          <w:rFonts w:cs="Arial"/>
          <w:color w:val="000000"/>
        </w:rPr>
        <w:t>handed to your science supervisor. You may refer to the following questions when writing your reflective statement:</w:t>
      </w:r>
    </w:p>
    <w:p w:rsidR="0049417A" w:rsidRPr="00B530B9" w:rsidRDefault="0049417A" w:rsidP="00B530B9">
      <w:pPr>
        <w:pStyle w:val="ListParagraph"/>
        <w:numPr>
          <w:ilvl w:val="0"/>
          <w:numId w:val="22"/>
        </w:numPr>
        <w:rPr>
          <w:rFonts w:cs="Arial"/>
          <w:color w:val="000000"/>
        </w:rPr>
      </w:pPr>
      <w:r w:rsidRPr="00B530B9">
        <w:rPr>
          <w:rFonts w:cs="Arial"/>
          <w:color w:val="000000"/>
        </w:rPr>
        <w:t>What were your strengths?</w:t>
      </w:r>
    </w:p>
    <w:p w:rsidR="0049417A" w:rsidRPr="00B530B9" w:rsidRDefault="0049417A" w:rsidP="00B530B9">
      <w:pPr>
        <w:pStyle w:val="ListParagraph"/>
        <w:numPr>
          <w:ilvl w:val="0"/>
          <w:numId w:val="22"/>
        </w:numPr>
        <w:rPr>
          <w:rFonts w:cs="Arial"/>
          <w:color w:val="000000"/>
        </w:rPr>
      </w:pPr>
      <w:r w:rsidRPr="00B530B9">
        <w:rPr>
          <w:rFonts w:cs="Arial"/>
          <w:color w:val="000000"/>
        </w:rPr>
        <w:t>Did you approach the project with self-motivation?</w:t>
      </w:r>
    </w:p>
    <w:p w:rsidR="0049417A" w:rsidRPr="00B530B9" w:rsidRDefault="0049417A" w:rsidP="00B530B9">
      <w:pPr>
        <w:pStyle w:val="ListParagraph"/>
        <w:numPr>
          <w:ilvl w:val="0"/>
          <w:numId w:val="22"/>
        </w:numPr>
        <w:rPr>
          <w:rFonts w:cs="Arial"/>
          <w:color w:val="000000"/>
        </w:rPr>
      </w:pPr>
      <w:r w:rsidRPr="00B530B9">
        <w:rPr>
          <w:rFonts w:cs="Arial"/>
          <w:color w:val="000000"/>
        </w:rPr>
        <w:t xml:space="preserve">What was your role in the group? </w:t>
      </w:r>
    </w:p>
    <w:p w:rsidR="0049417A" w:rsidRPr="00B530B9" w:rsidRDefault="0049417A" w:rsidP="00B530B9">
      <w:pPr>
        <w:pStyle w:val="ListParagraph"/>
        <w:numPr>
          <w:ilvl w:val="0"/>
          <w:numId w:val="22"/>
        </w:numPr>
        <w:rPr>
          <w:rFonts w:cs="Arial"/>
          <w:color w:val="000000"/>
        </w:rPr>
      </w:pPr>
      <w:r w:rsidRPr="00B530B9">
        <w:rPr>
          <w:rFonts w:cs="Arial"/>
          <w:color w:val="000000"/>
        </w:rPr>
        <w:t>How did you collaborate and communicate in the group? Did you integrate the views of others?</w:t>
      </w:r>
    </w:p>
    <w:p w:rsidR="0049417A" w:rsidRPr="00B530B9" w:rsidRDefault="0049417A" w:rsidP="00B530B9">
      <w:pPr>
        <w:pStyle w:val="ListParagraph"/>
        <w:numPr>
          <w:ilvl w:val="0"/>
          <w:numId w:val="22"/>
        </w:numPr>
        <w:rPr>
          <w:rFonts w:cs="Arial"/>
          <w:color w:val="000000"/>
        </w:rPr>
      </w:pPr>
      <w:r w:rsidRPr="00B530B9">
        <w:rPr>
          <w:rFonts w:cs="Arial"/>
          <w:color w:val="000000"/>
        </w:rPr>
        <w:t>What are the areas of concern? How would you improve your project?</w:t>
      </w:r>
    </w:p>
    <w:p w:rsidR="00E41259" w:rsidRPr="0053063C" w:rsidRDefault="001546A5" w:rsidP="0053063C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Theme for 2014-2015</w:t>
      </w:r>
      <w:r w:rsidR="0053063C">
        <w:rPr>
          <w:rFonts w:cstheme="minorHAnsi"/>
          <w:b/>
          <w:bCs/>
          <w:u w:val="single"/>
        </w:rPr>
        <w:t xml:space="preserve">:  </w:t>
      </w:r>
      <w:r w:rsidR="004004F5" w:rsidRPr="004004F5">
        <w:rPr>
          <w:rFonts w:cstheme="minorHAnsi"/>
        </w:rPr>
        <w:t>Old vs New</w:t>
      </w:r>
    </w:p>
    <w:p w:rsidR="00D33B69" w:rsidRPr="00D77EFE" w:rsidRDefault="00AE664D" w:rsidP="00AE664D">
      <w:pPr>
        <w:rPr>
          <w:rFonts w:cstheme="minorHAnsi"/>
          <w:b/>
          <w:bCs/>
          <w:u w:val="single"/>
        </w:rPr>
      </w:pPr>
      <w:r w:rsidRPr="00D77EFE">
        <w:rPr>
          <w:rFonts w:cstheme="minorHAnsi"/>
          <w:b/>
          <w:bCs/>
          <w:u w:val="single"/>
        </w:rPr>
        <w:t>Procedure:</w:t>
      </w:r>
    </w:p>
    <w:p w:rsidR="003A4D9D" w:rsidRPr="00D77EFE" w:rsidRDefault="00BB14D1" w:rsidP="00556BDC">
      <w:pPr>
        <w:rPr>
          <w:rFonts w:cstheme="minorHAnsi"/>
        </w:rPr>
      </w:pPr>
      <w:r w:rsidRPr="00D77EFE">
        <w:rPr>
          <w:rFonts w:cstheme="minorHAnsi"/>
        </w:rPr>
        <w:t xml:space="preserve">You will split </w:t>
      </w:r>
      <w:r w:rsidRPr="00034FB5">
        <w:rPr>
          <w:rFonts w:cstheme="minorHAnsi"/>
        </w:rPr>
        <w:t xml:space="preserve">into </w:t>
      </w:r>
      <w:r w:rsidR="00154071" w:rsidRPr="00034FB5">
        <w:rPr>
          <w:rFonts w:cstheme="minorHAnsi"/>
        </w:rPr>
        <w:t>1</w:t>
      </w:r>
      <w:r w:rsidR="004004F5">
        <w:rPr>
          <w:rFonts w:cstheme="minorHAnsi"/>
        </w:rPr>
        <w:t>3</w:t>
      </w:r>
      <w:r w:rsidRPr="00B530B9">
        <w:rPr>
          <w:rFonts w:cstheme="minorHAnsi"/>
          <w:color w:val="FF0000"/>
        </w:rPr>
        <w:t xml:space="preserve"> </w:t>
      </w:r>
      <w:r w:rsidR="00AE664D" w:rsidRPr="00D77EFE">
        <w:rPr>
          <w:rFonts w:cstheme="minorHAnsi"/>
        </w:rPr>
        <w:t>groups;</w:t>
      </w:r>
      <w:r w:rsidRPr="00D77EFE">
        <w:rPr>
          <w:rFonts w:cstheme="minorHAnsi"/>
        </w:rPr>
        <w:t xml:space="preserve"> each group will have students representing the three sciences</w:t>
      </w:r>
      <w:r w:rsidR="00556BDC">
        <w:rPr>
          <w:rFonts w:cstheme="minorHAnsi"/>
        </w:rPr>
        <w:t>. The groups will be as follows: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738"/>
        <w:gridCol w:w="6458"/>
        <w:gridCol w:w="1276"/>
        <w:gridCol w:w="1088"/>
      </w:tblGrid>
      <w:tr w:rsidR="00AE664D" w:rsidRPr="00154071" w:rsidTr="00AA2EA1">
        <w:trPr>
          <w:trHeight w:val="286"/>
        </w:trPr>
        <w:tc>
          <w:tcPr>
            <w:tcW w:w="738" w:type="dxa"/>
            <w:shd w:val="clear" w:color="auto" w:fill="D9D9D9" w:themeFill="background1" w:themeFillShade="D9"/>
          </w:tcPr>
          <w:p w:rsidR="00AE664D" w:rsidRPr="00154071" w:rsidRDefault="00AE664D" w:rsidP="00AE66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54071">
              <w:rPr>
                <w:rFonts w:cstheme="minorHAnsi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6458" w:type="dxa"/>
            <w:shd w:val="clear" w:color="auto" w:fill="D9D9D9" w:themeFill="background1" w:themeFillShade="D9"/>
          </w:tcPr>
          <w:p w:rsidR="00AE664D" w:rsidRPr="00154071" w:rsidRDefault="00AE664D" w:rsidP="00AE66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54071">
              <w:rPr>
                <w:rFonts w:cstheme="minorHAnsi"/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E664D" w:rsidRPr="00154071" w:rsidRDefault="00AE664D" w:rsidP="00AE66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54071">
              <w:rPr>
                <w:rFonts w:cstheme="minorHAns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AE664D" w:rsidRPr="00154071" w:rsidRDefault="00AE664D" w:rsidP="00AE66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54071">
              <w:rPr>
                <w:rFonts w:cstheme="minorHAnsi"/>
                <w:b/>
                <w:bCs/>
                <w:sz w:val="20"/>
                <w:szCs w:val="20"/>
              </w:rPr>
              <w:t>Location</w:t>
            </w:r>
          </w:p>
        </w:tc>
      </w:tr>
      <w:tr w:rsidR="00AE664D" w:rsidRPr="00154071" w:rsidTr="00AA2EA1">
        <w:trPr>
          <w:trHeight w:val="286"/>
        </w:trPr>
        <w:tc>
          <w:tcPr>
            <w:tcW w:w="738" w:type="dxa"/>
            <w:vAlign w:val="center"/>
          </w:tcPr>
          <w:p w:rsidR="00AE664D" w:rsidRPr="00154071" w:rsidRDefault="00AE664D" w:rsidP="00BB14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07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6458" w:type="dxa"/>
          </w:tcPr>
          <w:p w:rsidR="00AE664D" w:rsidRPr="00154071" w:rsidRDefault="00AE664D" w:rsidP="00741313">
            <w:pPr>
              <w:tabs>
                <w:tab w:val="left" w:pos="29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664D" w:rsidRPr="00154071" w:rsidTr="00AA2EA1">
        <w:trPr>
          <w:trHeight w:val="286"/>
        </w:trPr>
        <w:tc>
          <w:tcPr>
            <w:tcW w:w="738" w:type="dxa"/>
            <w:vAlign w:val="center"/>
          </w:tcPr>
          <w:p w:rsidR="00AE664D" w:rsidRPr="00154071" w:rsidRDefault="00AE664D" w:rsidP="00BB14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071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6458" w:type="dxa"/>
          </w:tcPr>
          <w:p w:rsidR="00AE664D" w:rsidRPr="00154071" w:rsidRDefault="00AE664D" w:rsidP="007413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664D" w:rsidRPr="00154071" w:rsidTr="00AA2EA1">
        <w:trPr>
          <w:trHeight w:val="286"/>
        </w:trPr>
        <w:tc>
          <w:tcPr>
            <w:tcW w:w="738" w:type="dxa"/>
            <w:vAlign w:val="center"/>
          </w:tcPr>
          <w:p w:rsidR="00AE664D" w:rsidRPr="00154071" w:rsidRDefault="00AE664D" w:rsidP="00BB14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071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6458" w:type="dxa"/>
          </w:tcPr>
          <w:p w:rsidR="00CD5E64" w:rsidRPr="00154071" w:rsidRDefault="00CD5E64" w:rsidP="005A7C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E664D" w:rsidRPr="00154071" w:rsidRDefault="00AE664D" w:rsidP="00CD5E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664D" w:rsidRPr="00154071" w:rsidTr="00AA2EA1">
        <w:trPr>
          <w:trHeight w:val="301"/>
        </w:trPr>
        <w:tc>
          <w:tcPr>
            <w:tcW w:w="738" w:type="dxa"/>
            <w:vAlign w:val="center"/>
          </w:tcPr>
          <w:p w:rsidR="00AE664D" w:rsidRPr="00154071" w:rsidRDefault="00AE664D" w:rsidP="00BB14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071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6458" w:type="dxa"/>
          </w:tcPr>
          <w:p w:rsidR="00AE664D" w:rsidRPr="00154071" w:rsidRDefault="00AE664D" w:rsidP="005A7C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664D" w:rsidRPr="00154071" w:rsidTr="00AA2EA1">
        <w:trPr>
          <w:trHeight w:val="286"/>
        </w:trPr>
        <w:tc>
          <w:tcPr>
            <w:tcW w:w="738" w:type="dxa"/>
            <w:vAlign w:val="center"/>
          </w:tcPr>
          <w:p w:rsidR="00AE664D" w:rsidRPr="00154071" w:rsidRDefault="00AE664D" w:rsidP="00BB14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071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458" w:type="dxa"/>
          </w:tcPr>
          <w:p w:rsidR="00AE664D" w:rsidRPr="00154071" w:rsidRDefault="00AE664D" w:rsidP="005A7C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E664D" w:rsidRPr="00154071" w:rsidRDefault="00AE664D" w:rsidP="008922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664D" w:rsidRPr="00154071" w:rsidTr="00AA2EA1">
        <w:trPr>
          <w:trHeight w:val="286"/>
        </w:trPr>
        <w:tc>
          <w:tcPr>
            <w:tcW w:w="738" w:type="dxa"/>
            <w:vAlign w:val="center"/>
          </w:tcPr>
          <w:p w:rsidR="00AE664D" w:rsidRPr="00154071" w:rsidRDefault="00AE664D" w:rsidP="00BB14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071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6458" w:type="dxa"/>
          </w:tcPr>
          <w:p w:rsidR="00AE664D" w:rsidRPr="00154071" w:rsidRDefault="00AE664D" w:rsidP="005A7C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664D" w:rsidRPr="00154071" w:rsidTr="00AA2EA1">
        <w:trPr>
          <w:trHeight w:val="286"/>
        </w:trPr>
        <w:tc>
          <w:tcPr>
            <w:tcW w:w="738" w:type="dxa"/>
            <w:vAlign w:val="center"/>
          </w:tcPr>
          <w:p w:rsidR="00AE664D" w:rsidRPr="00154071" w:rsidRDefault="00AE664D" w:rsidP="00BB14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071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6458" w:type="dxa"/>
          </w:tcPr>
          <w:p w:rsidR="005A7C90" w:rsidRPr="00154071" w:rsidRDefault="005A7C90" w:rsidP="00C07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E664D" w:rsidRPr="00154071" w:rsidRDefault="00AE664D" w:rsidP="00CD5E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664D" w:rsidRPr="00154071" w:rsidTr="00AA2EA1">
        <w:trPr>
          <w:trHeight w:val="286"/>
        </w:trPr>
        <w:tc>
          <w:tcPr>
            <w:tcW w:w="738" w:type="dxa"/>
            <w:vAlign w:val="center"/>
          </w:tcPr>
          <w:p w:rsidR="00AE664D" w:rsidRPr="00154071" w:rsidRDefault="00AE664D" w:rsidP="00BB14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071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6458" w:type="dxa"/>
          </w:tcPr>
          <w:p w:rsidR="00AE664D" w:rsidRPr="00154071" w:rsidRDefault="00AE664D" w:rsidP="00C07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664D" w:rsidRPr="00154071" w:rsidTr="00AA2EA1">
        <w:trPr>
          <w:trHeight w:val="286"/>
        </w:trPr>
        <w:tc>
          <w:tcPr>
            <w:tcW w:w="738" w:type="dxa"/>
            <w:vAlign w:val="center"/>
          </w:tcPr>
          <w:p w:rsidR="00AE664D" w:rsidRPr="00154071" w:rsidRDefault="00AE664D" w:rsidP="00BB14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071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6458" w:type="dxa"/>
          </w:tcPr>
          <w:p w:rsidR="00AE664D" w:rsidRPr="00154071" w:rsidRDefault="00AE664D" w:rsidP="00C07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664D" w:rsidRPr="00154071" w:rsidTr="00AA2EA1">
        <w:trPr>
          <w:trHeight w:val="301"/>
        </w:trPr>
        <w:tc>
          <w:tcPr>
            <w:tcW w:w="738" w:type="dxa"/>
            <w:vAlign w:val="center"/>
          </w:tcPr>
          <w:p w:rsidR="00AE664D" w:rsidRPr="00154071" w:rsidRDefault="00AE664D" w:rsidP="00BB14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071">
              <w:rPr>
                <w:rFonts w:cstheme="minorHAnsi"/>
                <w:sz w:val="20"/>
                <w:szCs w:val="20"/>
              </w:rPr>
              <w:t>J</w:t>
            </w:r>
          </w:p>
        </w:tc>
        <w:tc>
          <w:tcPr>
            <w:tcW w:w="6458" w:type="dxa"/>
          </w:tcPr>
          <w:p w:rsidR="00AE664D" w:rsidRPr="00154071" w:rsidRDefault="00AE664D" w:rsidP="00C07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664D" w:rsidRPr="00154071" w:rsidRDefault="00AE664D" w:rsidP="007455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AE664D" w:rsidRPr="00154071" w:rsidRDefault="00AE664D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066C" w:rsidRPr="00154071" w:rsidTr="00AA2EA1">
        <w:trPr>
          <w:trHeight w:val="301"/>
        </w:trPr>
        <w:tc>
          <w:tcPr>
            <w:tcW w:w="738" w:type="dxa"/>
            <w:vAlign w:val="center"/>
          </w:tcPr>
          <w:p w:rsidR="00EB066C" w:rsidRPr="00154071" w:rsidRDefault="00EB066C" w:rsidP="00BB14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071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6458" w:type="dxa"/>
          </w:tcPr>
          <w:p w:rsidR="00EB066C" w:rsidRPr="00154071" w:rsidRDefault="00EB066C" w:rsidP="00C07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066C" w:rsidRPr="00154071" w:rsidRDefault="00EB066C" w:rsidP="008922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EB066C" w:rsidRPr="00154071" w:rsidRDefault="00EB066C" w:rsidP="00EB06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066C" w:rsidRPr="00154071" w:rsidTr="00AA2EA1">
        <w:trPr>
          <w:trHeight w:val="301"/>
        </w:trPr>
        <w:tc>
          <w:tcPr>
            <w:tcW w:w="738" w:type="dxa"/>
            <w:vAlign w:val="center"/>
          </w:tcPr>
          <w:p w:rsidR="00EB066C" w:rsidRPr="00154071" w:rsidRDefault="00EB066C" w:rsidP="00BB14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071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6458" w:type="dxa"/>
          </w:tcPr>
          <w:p w:rsidR="00EB066C" w:rsidRPr="00154071" w:rsidRDefault="00EB066C" w:rsidP="00C07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066C" w:rsidRPr="00154071" w:rsidRDefault="00EB066C" w:rsidP="007455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EB066C" w:rsidRPr="00154071" w:rsidRDefault="00EB066C" w:rsidP="00AE66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4071" w:rsidRPr="00154071" w:rsidTr="00AA2EA1">
        <w:trPr>
          <w:trHeight w:val="301"/>
        </w:trPr>
        <w:tc>
          <w:tcPr>
            <w:tcW w:w="738" w:type="dxa"/>
            <w:vAlign w:val="center"/>
          </w:tcPr>
          <w:p w:rsidR="00154071" w:rsidRPr="00154071" w:rsidRDefault="00154071" w:rsidP="00091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458" w:type="dxa"/>
          </w:tcPr>
          <w:p w:rsidR="00154071" w:rsidRPr="00154071" w:rsidRDefault="00154071" w:rsidP="00C07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4071" w:rsidRPr="00154071" w:rsidRDefault="00154071" w:rsidP="008922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54071" w:rsidRPr="00154071" w:rsidRDefault="00154071" w:rsidP="00091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530B9" w:rsidRDefault="00B530B9" w:rsidP="00745595">
      <w:pPr>
        <w:rPr>
          <w:b/>
          <w:bCs/>
          <w:sz w:val="24"/>
          <w:szCs w:val="24"/>
          <w:u w:val="single"/>
        </w:rPr>
      </w:pPr>
    </w:p>
    <w:p w:rsidR="00672CB3" w:rsidRDefault="00672CB3" w:rsidP="00745595">
      <w:pPr>
        <w:rPr>
          <w:b/>
          <w:bCs/>
          <w:sz w:val="24"/>
          <w:szCs w:val="24"/>
          <w:u w:val="single"/>
        </w:rPr>
      </w:pPr>
    </w:p>
    <w:p w:rsidR="00672CB3" w:rsidRDefault="00672CB3" w:rsidP="00745595">
      <w:pPr>
        <w:rPr>
          <w:b/>
          <w:bCs/>
          <w:sz w:val="24"/>
          <w:szCs w:val="24"/>
          <w:u w:val="single"/>
        </w:rPr>
      </w:pPr>
    </w:p>
    <w:p w:rsidR="00672CB3" w:rsidRDefault="00672CB3" w:rsidP="00745595">
      <w:pPr>
        <w:rPr>
          <w:b/>
          <w:bCs/>
          <w:sz w:val="24"/>
          <w:szCs w:val="24"/>
          <w:u w:val="single"/>
        </w:rPr>
      </w:pPr>
    </w:p>
    <w:p w:rsidR="00672CB3" w:rsidRDefault="00672CB3" w:rsidP="00745595">
      <w:pPr>
        <w:rPr>
          <w:b/>
          <w:bCs/>
          <w:sz w:val="24"/>
          <w:szCs w:val="24"/>
          <w:u w:val="single"/>
        </w:rPr>
      </w:pPr>
    </w:p>
    <w:p w:rsidR="00672CB3" w:rsidRDefault="00672CB3" w:rsidP="00745595">
      <w:pPr>
        <w:rPr>
          <w:b/>
          <w:bCs/>
          <w:sz w:val="24"/>
          <w:szCs w:val="24"/>
          <w:u w:val="single"/>
        </w:rPr>
      </w:pPr>
    </w:p>
    <w:p w:rsidR="00AE664D" w:rsidRPr="00AE664D" w:rsidRDefault="00AE664D" w:rsidP="00745595">
      <w:pPr>
        <w:rPr>
          <w:b/>
          <w:bCs/>
          <w:sz w:val="24"/>
          <w:szCs w:val="24"/>
          <w:u w:val="single"/>
        </w:rPr>
      </w:pPr>
      <w:r w:rsidRPr="00AE664D">
        <w:rPr>
          <w:b/>
          <w:bCs/>
          <w:sz w:val="24"/>
          <w:szCs w:val="24"/>
          <w:u w:val="single"/>
        </w:rPr>
        <w:lastRenderedPageBreak/>
        <w:t>Timetable: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53620D" w:rsidRPr="00D77EFE" w:rsidTr="00B7284E">
        <w:tc>
          <w:tcPr>
            <w:tcW w:w="9576" w:type="dxa"/>
            <w:gridSpan w:val="2"/>
            <w:shd w:val="clear" w:color="auto" w:fill="D9D9D9" w:themeFill="background1" w:themeFillShade="D9"/>
          </w:tcPr>
          <w:p w:rsidR="0053620D" w:rsidRPr="00D77EFE" w:rsidRDefault="0053620D" w:rsidP="00BC78C0">
            <w:pPr>
              <w:rPr>
                <w:rFonts w:cstheme="minorHAnsi"/>
                <w:b/>
                <w:bCs/>
              </w:rPr>
            </w:pPr>
            <w:r w:rsidRPr="00D77EFE">
              <w:rPr>
                <w:rFonts w:cstheme="minorHAnsi"/>
                <w:b/>
                <w:bCs/>
              </w:rPr>
              <w:t xml:space="preserve">Day </w:t>
            </w:r>
            <w:r w:rsidR="0058131F" w:rsidRPr="00D77EFE">
              <w:rPr>
                <w:rFonts w:cstheme="minorHAnsi"/>
                <w:b/>
                <w:bCs/>
              </w:rPr>
              <w:t>1</w:t>
            </w:r>
            <w:r w:rsidR="00004DF8">
              <w:rPr>
                <w:rFonts w:cstheme="minorHAnsi"/>
                <w:b/>
                <w:bCs/>
              </w:rPr>
              <w:t xml:space="preserve">: </w:t>
            </w:r>
            <w:r w:rsidR="00BC78C0">
              <w:rPr>
                <w:rFonts w:cstheme="minorHAnsi"/>
                <w:b/>
                <w:bCs/>
              </w:rPr>
              <w:t>Wednesday, May 20, 2015</w:t>
            </w:r>
          </w:p>
        </w:tc>
      </w:tr>
      <w:tr w:rsidR="00B7284E" w:rsidRPr="00D77EFE" w:rsidTr="0058131F">
        <w:tc>
          <w:tcPr>
            <w:tcW w:w="1548" w:type="dxa"/>
            <w:shd w:val="clear" w:color="auto" w:fill="F2F2F2" w:themeFill="background1" w:themeFillShade="F2"/>
          </w:tcPr>
          <w:p w:rsidR="00B7284E" w:rsidRPr="00D77EFE" w:rsidRDefault="00B7284E" w:rsidP="00B7284E">
            <w:pPr>
              <w:jc w:val="center"/>
              <w:rPr>
                <w:rFonts w:cstheme="minorHAnsi"/>
                <w:b/>
                <w:bCs/>
              </w:rPr>
            </w:pPr>
            <w:r w:rsidRPr="00D77EFE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8028" w:type="dxa"/>
            <w:shd w:val="clear" w:color="auto" w:fill="F2F2F2" w:themeFill="background1" w:themeFillShade="F2"/>
          </w:tcPr>
          <w:p w:rsidR="00B7284E" w:rsidRPr="00D77EFE" w:rsidRDefault="00B7284E" w:rsidP="00B7284E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D77EFE">
              <w:rPr>
                <w:rFonts w:cstheme="minorHAnsi"/>
                <w:b/>
                <w:bCs/>
              </w:rPr>
              <w:t>Activity</w:t>
            </w:r>
          </w:p>
        </w:tc>
      </w:tr>
      <w:tr w:rsidR="00B7284E" w:rsidRPr="00D77EFE" w:rsidTr="00B7284E">
        <w:tc>
          <w:tcPr>
            <w:tcW w:w="1548" w:type="dxa"/>
          </w:tcPr>
          <w:p w:rsidR="00B7284E" w:rsidRPr="00D77EFE" w:rsidRDefault="00C94C87" w:rsidP="00B728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7:5</w:t>
            </w:r>
            <w:r w:rsidR="00D77EFE" w:rsidRPr="00D77EFE">
              <w:rPr>
                <w:rFonts w:cstheme="minorHAnsi"/>
              </w:rPr>
              <w:t>0 – 8:30</w:t>
            </w:r>
          </w:p>
        </w:tc>
        <w:tc>
          <w:tcPr>
            <w:tcW w:w="8028" w:type="dxa"/>
            <w:vAlign w:val="center"/>
          </w:tcPr>
          <w:p w:rsidR="00B7284E" w:rsidRPr="00D77EFE" w:rsidRDefault="00D77EFE" w:rsidP="00B7284E">
            <w:pPr>
              <w:rPr>
                <w:rFonts w:cstheme="minorHAnsi"/>
              </w:rPr>
            </w:pPr>
            <w:r w:rsidRPr="00D77EFE">
              <w:rPr>
                <w:rFonts w:cstheme="minorHAnsi"/>
              </w:rPr>
              <w:t xml:space="preserve">What is Group 4 project? </w:t>
            </w:r>
            <w:r w:rsidR="00C212C9">
              <w:rPr>
                <w:rFonts w:cstheme="minorHAnsi"/>
              </w:rPr>
              <w:t xml:space="preserve"> (in conference room)</w:t>
            </w:r>
          </w:p>
        </w:tc>
      </w:tr>
      <w:tr w:rsidR="00B7284E" w:rsidRPr="00D77EFE" w:rsidTr="00B7284E">
        <w:tc>
          <w:tcPr>
            <w:tcW w:w="1548" w:type="dxa"/>
          </w:tcPr>
          <w:p w:rsidR="00B7284E" w:rsidRPr="00D77EFE" w:rsidRDefault="00D77EFE" w:rsidP="00B7284E">
            <w:pPr>
              <w:jc w:val="center"/>
              <w:rPr>
                <w:rFonts w:cstheme="minorHAnsi"/>
              </w:rPr>
            </w:pPr>
            <w:r w:rsidRPr="00D77EFE">
              <w:rPr>
                <w:rFonts w:cstheme="minorHAnsi"/>
              </w:rPr>
              <w:t>8:3</w:t>
            </w:r>
            <w:r w:rsidR="00E94E01">
              <w:rPr>
                <w:rFonts w:cstheme="minorHAnsi"/>
              </w:rPr>
              <w:t>0 – 10:3</w:t>
            </w:r>
            <w:r w:rsidR="00B7284E" w:rsidRPr="00D77EFE">
              <w:rPr>
                <w:rFonts w:cstheme="minorHAnsi"/>
              </w:rPr>
              <w:t>0</w:t>
            </w:r>
          </w:p>
        </w:tc>
        <w:tc>
          <w:tcPr>
            <w:tcW w:w="8028" w:type="dxa"/>
            <w:vAlign w:val="center"/>
          </w:tcPr>
          <w:p w:rsidR="00B7284E" w:rsidRPr="00D77EFE" w:rsidRDefault="00B7284E" w:rsidP="00B7284E">
            <w:pPr>
              <w:rPr>
                <w:rFonts w:cstheme="minorHAnsi"/>
              </w:rPr>
            </w:pPr>
            <w:r w:rsidRPr="00D77EFE">
              <w:rPr>
                <w:rFonts w:cstheme="minorHAnsi"/>
              </w:rPr>
              <w:t>Splitting into groups for brain storming – planning starts</w:t>
            </w:r>
            <w:r w:rsidR="0058131F" w:rsidRPr="00D77EFE">
              <w:rPr>
                <w:rFonts w:cstheme="minorHAnsi"/>
              </w:rPr>
              <w:t xml:space="preserve"> (students take minutes of meetings)</w:t>
            </w:r>
          </w:p>
        </w:tc>
      </w:tr>
      <w:tr w:rsidR="00E94E01" w:rsidRPr="00D77EFE" w:rsidTr="00B7284E">
        <w:tc>
          <w:tcPr>
            <w:tcW w:w="1548" w:type="dxa"/>
          </w:tcPr>
          <w:p w:rsidR="00E94E01" w:rsidRPr="00D77EFE" w:rsidRDefault="00E94E01" w:rsidP="00B728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10:30-11:00</w:t>
            </w:r>
          </w:p>
        </w:tc>
        <w:tc>
          <w:tcPr>
            <w:tcW w:w="8028" w:type="dxa"/>
            <w:vAlign w:val="center"/>
          </w:tcPr>
          <w:p w:rsidR="00E94E01" w:rsidRPr="00D77EFE" w:rsidRDefault="00004DF8" w:rsidP="00B728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Break/ </w:t>
            </w:r>
            <w:r w:rsidR="00E94E01">
              <w:rPr>
                <w:rFonts w:cstheme="minorHAnsi"/>
              </w:rPr>
              <w:t>Supervisors discuss research questions with the students</w:t>
            </w:r>
          </w:p>
        </w:tc>
      </w:tr>
      <w:tr w:rsidR="00940B4E" w:rsidRPr="00D77EFE" w:rsidTr="00B7284E">
        <w:tc>
          <w:tcPr>
            <w:tcW w:w="1548" w:type="dxa"/>
          </w:tcPr>
          <w:p w:rsidR="00940B4E" w:rsidRPr="00D77EFE" w:rsidRDefault="00940B4E" w:rsidP="00AE664D">
            <w:pPr>
              <w:jc w:val="center"/>
              <w:rPr>
                <w:rFonts w:cstheme="minorHAnsi"/>
              </w:rPr>
            </w:pPr>
            <w:r w:rsidRPr="00D77EFE">
              <w:rPr>
                <w:rFonts w:cstheme="minorHAnsi"/>
              </w:rPr>
              <w:t>1</w:t>
            </w:r>
            <w:r w:rsidR="00004DF8">
              <w:rPr>
                <w:rFonts w:cstheme="minorHAnsi"/>
              </w:rPr>
              <w:t>1:00 – 1:00</w:t>
            </w:r>
          </w:p>
        </w:tc>
        <w:tc>
          <w:tcPr>
            <w:tcW w:w="8028" w:type="dxa"/>
            <w:vAlign w:val="center"/>
          </w:tcPr>
          <w:p w:rsidR="00940B4E" w:rsidRPr="00D77EFE" w:rsidRDefault="00940B4E" w:rsidP="00940B4E">
            <w:pPr>
              <w:rPr>
                <w:rFonts w:cstheme="minorHAnsi"/>
              </w:rPr>
            </w:pPr>
            <w:r w:rsidRPr="00D77EFE">
              <w:rPr>
                <w:rFonts w:cstheme="minorHAnsi"/>
              </w:rPr>
              <w:t>Students start research/experimental work</w:t>
            </w:r>
            <w:r w:rsidR="0058131F" w:rsidRPr="00D77EFE">
              <w:rPr>
                <w:rFonts w:cstheme="minorHAnsi"/>
              </w:rPr>
              <w:t xml:space="preserve"> –</w:t>
            </w:r>
            <w:r w:rsidR="0058131F" w:rsidRPr="00D77EFE">
              <w:rPr>
                <w:rFonts w:cstheme="minorHAnsi"/>
                <w:lang w:val="en-GB"/>
              </w:rPr>
              <w:t xml:space="preserve"> There could be a mixt</w:t>
            </w:r>
            <w:r w:rsidR="00004DF8">
              <w:rPr>
                <w:rFonts w:cstheme="minorHAnsi"/>
                <w:lang w:val="en-GB"/>
              </w:rPr>
              <w:t xml:space="preserve">ure of practical activities, </w:t>
            </w:r>
            <w:r w:rsidR="0058131F" w:rsidRPr="00D77EFE">
              <w:rPr>
                <w:rFonts w:cstheme="minorHAnsi"/>
                <w:lang w:val="en-GB"/>
              </w:rPr>
              <w:t>library and internet research.</w:t>
            </w:r>
          </w:p>
        </w:tc>
      </w:tr>
      <w:tr w:rsidR="0058131F" w:rsidRPr="00D77EFE" w:rsidTr="00B7284E">
        <w:tc>
          <w:tcPr>
            <w:tcW w:w="1548" w:type="dxa"/>
          </w:tcPr>
          <w:p w:rsidR="0058131F" w:rsidRPr="00D77EFE" w:rsidRDefault="00004DF8" w:rsidP="00AE66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1:00 – 1:40</w:t>
            </w:r>
          </w:p>
        </w:tc>
        <w:tc>
          <w:tcPr>
            <w:tcW w:w="8028" w:type="dxa"/>
            <w:vAlign w:val="center"/>
          </w:tcPr>
          <w:p w:rsidR="0058131F" w:rsidRPr="00D77EFE" w:rsidRDefault="0058131F" w:rsidP="00940B4E">
            <w:pPr>
              <w:rPr>
                <w:rFonts w:cstheme="minorHAnsi"/>
              </w:rPr>
            </w:pPr>
            <w:r w:rsidRPr="00D77EFE">
              <w:rPr>
                <w:rFonts w:cstheme="minorHAnsi"/>
              </w:rPr>
              <w:t>Break</w:t>
            </w:r>
          </w:p>
        </w:tc>
      </w:tr>
      <w:tr w:rsidR="0058131F" w:rsidRPr="00D77EFE" w:rsidTr="00B7284E">
        <w:tc>
          <w:tcPr>
            <w:tcW w:w="1548" w:type="dxa"/>
          </w:tcPr>
          <w:p w:rsidR="0058131F" w:rsidRPr="00D77EFE" w:rsidRDefault="00004DF8" w:rsidP="00AE66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1:40 – 2:40</w:t>
            </w:r>
          </w:p>
        </w:tc>
        <w:tc>
          <w:tcPr>
            <w:tcW w:w="8028" w:type="dxa"/>
            <w:vAlign w:val="center"/>
          </w:tcPr>
          <w:p w:rsidR="0058131F" w:rsidRPr="00D77EFE" w:rsidRDefault="004B1FDF" w:rsidP="00940B4E">
            <w:pPr>
              <w:rPr>
                <w:rFonts w:cstheme="minorHAnsi"/>
              </w:rPr>
            </w:pPr>
            <w:r w:rsidRPr="00D77EFE">
              <w:rPr>
                <w:rFonts w:cstheme="minorHAnsi"/>
              </w:rPr>
              <w:t>Students continue research/experimental work – posters/</w:t>
            </w:r>
            <w:proofErr w:type="spellStart"/>
            <w:r w:rsidRPr="00D77EFE">
              <w:rPr>
                <w:rFonts w:cstheme="minorHAnsi"/>
              </w:rPr>
              <w:t>powerpoint</w:t>
            </w:r>
            <w:proofErr w:type="spellEnd"/>
            <w:r w:rsidRPr="00D77EFE">
              <w:rPr>
                <w:rFonts w:cstheme="minorHAnsi"/>
              </w:rPr>
              <w:t>/etc.</w:t>
            </w:r>
          </w:p>
        </w:tc>
      </w:tr>
      <w:tr w:rsidR="0058131F" w:rsidRPr="00D77EFE" w:rsidTr="00E94E01">
        <w:tc>
          <w:tcPr>
            <w:tcW w:w="9576" w:type="dxa"/>
            <w:gridSpan w:val="2"/>
            <w:shd w:val="clear" w:color="auto" w:fill="D9D9D9" w:themeFill="background1" w:themeFillShade="D9"/>
          </w:tcPr>
          <w:p w:rsidR="0058131F" w:rsidRPr="00D77EFE" w:rsidRDefault="00004DF8" w:rsidP="00BC78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Day 2: </w:t>
            </w:r>
            <w:r w:rsidR="00BC78C0">
              <w:rPr>
                <w:rFonts w:cstheme="minorHAnsi"/>
                <w:b/>
                <w:bCs/>
              </w:rPr>
              <w:t>Thursday, May 20, 2015</w:t>
            </w:r>
          </w:p>
        </w:tc>
      </w:tr>
      <w:tr w:rsidR="00940B4E" w:rsidRPr="00D77EFE" w:rsidTr="0058131F">
        <w:tc>
          <w:tcPr>
            <w:tcW w:w="1548" w:type="dxa"/>
            <w:shd w:val="clear" w:color="auto" w:fill="F2F2F2" w:themeFill="background1" w:themeFillShade="F2"/>
          </w:tcPr>
          <w:p w:rsidR="00940B4E" w:rsidRPr="00D77EFE" w:rsidRDefault="00940B4E" w:rsidP="00E94E01">
            <w:pPr>
              <w:jc w:val="center"/>
              <w:rPr>
                <w:rFonts w:cstheme="minorHAnsi"/>
                <w:b/>
                <w:bCs/>
              </w:rPr>
            </w:pPr>
            <w:r w:rsidRPr="00D77EFE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8028" w:type="dxa"/>
            <w:shd w:val="clear" w:color="auto" w:fill="F2F2F2" w:themeFill="background1" w:themeFillShade="F2"/>
          </w:tcPr>
          <w:p w:rsidR="00940B4E" w:rsidRPr="00D77EFE" w:rsidRDefault="00940B4E" w:rsidP="00E94E01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D77EFE">
              <w:rPr>
                <w:rFonts w:cstheme="minorHAnsi"/>
                <w:b/>
                <w:bCs/>
              </w:rPr>
              <w:t>Activity</w:t>
            </w:r>
          </w:p>
        </w:tc>
      </w:tr>
      <w:tr w:rsidR="00940B4E" w:rsidRPr="00D77EFE" w:rsidTr="00E94E01">
        <w:tc>
          <w:tcPr>
            <w:tcW w:w="1548" w:type="dxa"/>
          </w:tcPr>
          <w:p w:rsidR="00940B4E" w:rsidRPr="00D77EFE" w:rsidRDefault="00C11422" w:rsidP="00C11422">
            <w:pPr>
              <w:jc w:val="center"/>
              <w:rPr>
                <w:rFonts w:cstheme="minorHAnsi"/>
              </w:rPr>
            </w:pPr>
            <w:r w:rsidRPr="00D77EFE">
              <w:rPr>
                <w:rFonts w:cstheme="minorHAnsi"/>
              </w:rPr>
              <w:t>8:00 – 11:00</w:t>
            </w:r>
          </w:p>
        </w:tc>
        <w:tc>
          <w:tcPr>
            <w:tcW w:w="8028" w:type="dxa"/>
            <w:vAlign w:val="center"/>
          </w:tcPr>
          <w:p w:rsidR="00940B4E" w:rsidRPr="00D77EFE" w:rsidRDefault="00C11422" w:rsidP="00E94E01">
            <w:pPr>
              <w:rPr>
                <w:rFonts w:cstheme="minorHAnsi"/>
              </w:rPr>
            </w:pPr>
            <w:r w:rsidRPr="00D77EFE">
              <w:rPr>
                <w:rFonts w:cstheme="minorHAnsi"/>
              </w:rPr>
              <w:t>Students continue research/experimental work</w:t>
            </w:r>
            <w:r w:rsidR="0058131F" w:rsidRPr="00D77EFE">
              <w:rPr>
                <w:rFonts w:cstheme="minorHAnsi"/>
              </w:rPr>
              <w:t xml:space="preserve"> – posters/</w:t>
            </w:r>
            <w:proofErr w:type="spellStart"/>
            <w:r w:rsidR="0058131F" w:rsidRPr="00D77EFE">
              <w:rPr>
                <w:rFonts w:cstheme="minorHAnsi"/>
              </w:rPr>
              <w:t>powerpoint</w:t>
            </w:r>
            <w:proofErr w:type="spellEnd"/>
            <w:r w:rsidR="0058131F" w:rsidRPr="00D77EFE">
              <w:rPr>
                <w:rFonts w:cstheme="minorHAnsi"/>
              </w:rPr>
              <w:t>/etc.</w:t>
            </w:r>
          </w:p>
        </w:tc>
      </w:tr>
      <w:tr w:rsidR="00C11422" w:rsidRPr="00D77EFE" w:rsidTr="00E94E01">
        <w:tc>
          <w:tcPr>
            <w:tcW w:w="1548" w:type="dxa"/>
          </w:tcPr>
          <w:p w:rsidR="00C11422" w:rsidRPr="00D77EFE" w:rsidRDefault="00C11422" w:rsidP="00E94E01">
            <w:pPr>
              <w:jc w:val="center"/>
              <w:rPr>
                <w:rFonts w:cstheme="minorHAnsi"/>
              </w:rPr>
            </w:pPr>
            <w:r w:rsidRPr="00D77EFE">
              <w:rPr>
                <w:rFonts w:cstheme="minorHAnsi"/>
              </w:rPr>
              <w:t>11:00 – 11:</w:t>
            </w:r>
            <w:r w:rsidR="004B1FDF" w:rsidRPr="00D77EFE">
              <w:rPr>
                <w:rFonts w:cstheme="minorHAnsi"/>
              </w:rPr>
              <w:t>1</w:t>
            </w:r>
            <w:r w:rsidRPr="00D77EFE">
              <w:rPr>
                <w:rFonts w:cstheme="minorHAnsi"/>
              </w:rPr>
              <w:t>5</w:t>
            </w:r>
          </w:p>
        </w:tc>
        <w:tc>
          <w:tcPr>
            <w:tcW w:w="8028" w:type="dxa"/>
            <w:vAlign w:val="center"/>
          </w:tcPr>
          <w:p w:rsidR="00C11422" w:rsidRPr="00D77EFE" w:rsidRDefault="00C11422" w:rsidP="00E94E01">
            <w:pPr>
              <w:rPr>
                <w:rFonts w:cstheme="minorHAnsi"/>
              </w:rPr>
            </w:pPr>
            <w:r w:rsidRPr="00D77EFE">
              <w:rPr>
                <w:rFonts w:cstheme="minorHAnsi"/>
              </w:rPr>
              <w:t>Break</w:t>
            </w:r>
          </w:p>
        </w:tc>
      </w:tr>
      <w:tr w:rsidR="00C11422" w:rsidRPr="00D77EFE" w:rsidTr="00E94E01">
        <w:tc>
          <w:tcPr>
            <w:tcW w:w="1548" w:type="dxa"/>
          </w:tcPr>
          <w:p w:rsidR="00C11422" w:rsidRPr="00D77EFE" w:rsidRDefault="0058131F" w:rsidP="00E94E01">
            <w:pPr>
              <w:jc w:val="center"/>
              <w:rPr>
                <w:rFonts w:cstheme="minorHAnsi"/>
              </w:rPr>
            </w:pPr>
            <w:r w:rsidRPr="00D77EFE">
              <w:rPr>
                <w:rFonts w:cstheme="minorHAnsi"/>
              </w:rPr>
              <w:t>11:</w:t>
            </w:r>
            <w:r w:rsidR="004B1FDF" w:rsidRPr="00D77EFE">
              <w:rPr>
                <w:rFonts w:cstheme="minorHAnsi"/>
              </w:rPr>
              <w:t>1</w:t>
            </w:r>
            <w:r w:rsidR="00C82C28">
              <w:rPr>
                <w:rFonts w:cstheme="minorHAnsi"/>
              </w:rPr>
              <w:t>5 – 11:45</w:t>
            </w:r>
          </w:p>
        </w:tc>
        <w:tc>
          <w:tcPr>
            <w:tcW w:w="8028" w:type="dxa"/>
            <w:vAlign w:val="center"/>
          </w:tcPr>
          <w:p w:rsidR="00C11422" w:rsidRPr="00D77EFE" w:rsidRDefault="00C11422" w:rsidP="00FA752F">
            <w:pPr>
              <w:rPr>
                <w:rFonts w:cstheme="minorHAnsi"/>
              </w:rPr>
            </w:pPr>
            <w:r w:rsidRPr="00D77EFE">
              <w:rPr>
                <w:rFonts w:cstheme="minorHAnsi"/>
              </w:rPr>
              <w:t xml:space="preserve">Students finish off </w:t>
            </w:r>
            <w:r w:rsidR="00FA752F">
              <w:rPr>
                <w:rFonts w:cstheme="minorHAnsi"/>
              </w:rPr>
              <w:t>their projects</w:t>
            </w:r>
          </w:p>
        </w:tc>
      </w:tr>
      <w:tr w:rsidR="00FA752F" w:rsidRPr="00D77EFE" w:rsidTr="00E94E01">
        <w:tc>
          <w:tcPr>
            <w:tcW w:w="1548" w:type="dxa"/>
          </w:tcPr>
          <w:p w:rsidR="00FA752F" w:rsidRPr="00D77EFE" w:rsidRDefault="00FA752F" w:rsidP="00E94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11:45</w:t>
            </w:r>
          </w:p>
        </w:tc>
        <w:tc>
          <w:tcPr>
            <w:tcW w:w="8028" w:type="dxa"/>
            <w:vAlign w:val="center"/>
          </w:tcPr>
          <w:p w:rsidR="00FA752F" w:rsidRPr="00D77EFE" w:rsidRDefault="00FA752F" w:rsidP="00FA752F">
            <w:pPr>
              <w:rPr>
                <w:rFonts w:cstheme="minorHAnsi"/>
              </w:rPr>
            </w:pPr>
            <w:r w:rsidRPr="00D77EFE">
              <w:rPr>
                <w:rFonts w:cstheme="minorHAnsi"/>
              </w:rPr>
              <w:t xml:space="preserve">Students </w:t>
            </w:r>
            <w:r>
              <w:rPr>
                <w:rFonts w:cstheme="minorHAnsi"/>
              </w:rPr>
              <w:t>display their work in the gym</w:t>
            </w:r>
            <w:r w:rsidR="00004DF8">
              <w:rPr>
                <w:rFonts w:cstheme="minorHAnsi"/>
              </w:rPr>
              <w:t xml:space="preserve"> 2</w:t>
            </w:r>
          </w:p>
        </w:tc>
      </w:tr>
      <w:tr w:rsidR="00C11422" w:rsidRPr="00D77EFE" w:rsidTr="00E94E01">
        <w:tc>
          <w:tcPr>
            <w:tcW w:w="1548" w:type="dxa"/>
          </w:tcPr>
          <w:p w:rsidR="00C11422" w:rsidRPr="00D77EFE" w:rsidRDefault="00FA752F" w:rsidP="00E94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  <w:r w:rsidR="004B1FDF" w:rsidRPr="00D77EFE">
              <w:rPr>
                <w:rFonts w:cstheme="minorHAnsi"/>
              </w:rPr>
              <w:t xml:space="preserve"> – </w:t>
            </w:r>
            <w:r w:rsidR="00C82C28">
              <w:rPr>
                <w:rFonts w:cstheme="minorHAnsi"/>
              </w:rPr>
              <w:t>2:00</w:t>
            </w:r>
          </w:p>
        </w:tc>
        <w:tc>
          <w:tcPr>
            <w:tcW w:w="8028" w:type="dxa"/>
            <w:vAlign w:val="center"/>
          </w:tcPr>
          <w:p w:rsidR="00C11422" w:rsidRPr="00D77EFE" w:rsidRDefault="00FC1CF9" w:rsidP="00FC1CF9">
            <w:pPr>
              <w:rPr>
                <w:rFonts w:cstheme="minorHAnsi"/>
              </w:rPr>
            </w:pPr>
            <w:r w:rsidRPr="00D77EFE">
              <w:rPr>
                <w:rFonts w:cstheme="minorHAnsi"/>
              </w:rPr>
              <w:t>Formal Assessment</w:t>
            </w:r>
            <w:r w:rsidR="00C97187" w:rsidRPr="00D77EFE">
              <w:rPr>
                <w:rFonts w:cstheme="minorHAnsi"/>
              </w:rPr>
              <w:t xml:space="preserve"> –Each group will have a maximum of 15 minutes to present their projects. </w:t>
            </w:r>
            <w:r w:rsidRPr="00D77EFE">
              <w:rPr>
                <w:rFonts w:cstheme="minorHAnsi"/>
              </w:rPr>
              <w:t>5 minutes of questions will follow the presentation.</w:t>
            </w:r>
            <w:r w:rsidR="0058131F" w:rsidRPr="00D77EFE">
              <w:rPr>
                <w:rFonts w:cstheme="minorHAnsi"/>
              </w:rPr>
              <w:t xml:space="preserve"> (students need to complete and bring self evaluation forms to this session)</w:t>
            </w:r>
            <w:r w:rsidR="00A305FD">
              <w:rPr>
                <w:rFonts w:cstheme="minorHAnsi"/>
              </w:rPr>
              <w:t>/ Staff visits the gym.</w:t>
            </w:r>
          </w:p>
        </w:tc>
      </w:tr>
      <w:tr w:rsidR="00C11422" w:rsidRPr="00D77EFE" w:rsidTr="00E94E01">
        <w:tc>
          <w:tcPr>
            <w:tcW w:w="1548" w:type="dxa"/>
          </w:tcPr>
          <w:p w:rsidR="00C11422" w:rsidRPr="00D77EFE" w:rsidRDefault="00C82C28" w:rsidP="00E94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2:0</w:t>
            </w:r>
            <w:r w:rsidR="00FC1CF9" w:rsidRPr="00D77EFE">
              <w:rPr>
                <w:rFonts w:cstheme="minorHAnsi"/>
              </w:rPr>
              <w:t xml:space="preserve">0 – </w:t>
            </w:r>
            <w:r w:rsidR="00923A9B">
              <w:rPr>
                <w:rFonts w:cstheme="minorHAnsi"/>
              </w:rPr>
              <w:t>2:45</w:t>
            </w:r>
          </w:p>
        </w:tc>
        <w:tc>
          <w:tcPr>
            <w:tcW w:w="8028" w:type="dxa"/>
            <w:vAlign w:val="center"/>
          </w:tcPr>
          <w:p w:rsidR="00C11422" w:rsidRPr="00D77EFE" w:rsidRDefault="004E0F4E" w:rsidP="00E94E01">
            <w:pPr>
              <w:rPr>
                <w:rFonts w:cstheme="minorHAnsi"/>
              </w:rPr>
            </w:pPr>
            <w:r w:rsidRPr="004E0F4E">
              <w:rPr>
                <w:rFonts w:cstheme="minorHAnsi"/>
              </w:rPr>
              <w:t xml:space="preserve">Students fill in the self-evaluation sheet/ </w:t>
            </w:r>
            <w:r w:rsidR="00C82C28">
              <w:rPr>
                <w:rFonts w:cstheme="minorHAnsi"/>
              </w:rPr>
              <w:t xml:space="preserve">students </w:t>
            </w:r>
            <w:r w:rsidR="00A305FD">
              <w:rPr>
                <w:rFonts w:cstheme="minorHAnsi"/>
              </w:rPr>
              <w:t xml:space="preserve">continue </w:t>
            </w:r>
            <w:r w:rsidR="00C82C28">
              <w:rPr>
                <w:rFonts w:cstheme="minorHAnsi"/>
              </w:rPr>
              <w:t>introd</w:t>
            </w:r>
            <w:r w:rsidR="00A305FD">
              <w:rPr>
                <w:rFonts w:cstheme="minorHAnsi"/>
              </w:rPr>
              <w:t>ucing</w:t>
            </w:r>
            <w:r w:rsidR="00C82C28">
              <w:rPr>
                <w:rFonts w:cstheme="minorHAnsi"/>
              </w:rPr>
              <w:t xml:space="preserve"> their projects to the school community</w:t>
            </w:r>
          </w:p>
        </w:tc>
      </w:tr>
      <w:tr w:rsidR="0058131F" w:rsidRPr="00D77EFE" w:rsidTr="00E94E01">
        <w:tc>
          <w:tcPr>
            <w:tcW w:w="1548" w:type="dxa"/>
          </w:tcPr>
          <w:p w:rsidR="0058131F" w:rsidRPr="00D77EFE" w:rsidRDefault="00923A9B" w:rsidP="00E94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2:45</w:t>
            </w:r>
          </w:p>
        </w:tc>
        <w:tc>
          <w:tcPr>
            <w:tcW w:w="8028" w:type="dxa"/>
            <w:vAlign w:val="center"/>
          </w:tcPr>
          <w:p w:rsidR="0058131F" w:rsidRPr="00D77EFE" w:rsidRDefault="0058131F" w:rsidP="00E94E01">
            <w:pPr>
              <w:rPr>
                <w:rFonts w:cstheme="minorHAnsi"/>
              </w:rPr>
            </w:pPr>
            <w:r w:rsidRPr="00D77EFE">
              <w:rPr>
                <w:rFonts w:cstheme="minorHAnsi"/>
              </w:rPr>
              <w:t>Take down displays</w:t>
            </w:r>
          </w:p>
        </w:tc>
      </w:tr>
    </w:tbl>
    <w:p w:rsidR="00FC1CF9" w:rsidRPr="00D77EFE" w:rsidRDefault="00FC1CF9" w:rsidP="00745595">
      <w:pPr>
        <w:rPr>
          <w:b/>
          <w:bCs/>
          <w:u w:val="single"/>
        </w:rPr>
      </w:pPr>
    </w:p>
    <w:p w:rsidR="00C11422" w:rsidRPr="00D77EFE" w:rsidRDefault="00D77EFE" w:rsidP="00745595">
      <w:pPr>
        <w:rPr>
          <w:b/>
          <w:bCs/>
          <w:u w:val="single"/>
        </w:rPr>
      </w:pPr>
      <w:r w:rsidRPr="00D77EFE">
        <w:rPr>
          <w:b/>
          <w:bCs/>
          <w:u w:val="single"/>
        </w:rPr>
        <w:t>Requirements:</w:t>
      </w:r>
    </w:p>
    <w:p w:rsidR="00D77EFE" w:rsidRDefault="00D77EFE" w:rsidP="00D77EFE">
      <w:pPr>
        <w:pStyle w:val="ListParagraph"/>
        <w:numPr>
          <w:ilvl w:val="0"/>
          <w:numId w:val="19"/>
        </w:numPr>
      </w:pPr>
      <w:r w:rsidRPr="00D77EFE">
        <w:t xml:space="preserve">All students need to bring </w:t>
      </w:r>
      <w:r>
        <w:t>the following:</w:t>
      </w:r>
    </w:p>
    <w:p w:rsidR="00D77EFE" w:rsidRDefault="00D77EFE" w:rsidP="00D77EFE">
      <w:pPr>
        <w:pStyle w:val="ListParagraph"/>
        <w:numPr>
          <w:ilvl w:val="0"/>
          <w:numId w:val="20"/>
        </w:numPr>
      </w:pPr>
      <w:r>
        <w:t>Laptops – to be used for research</w:t>
      </w:r>
    </w:p>
    <w:p w:rsidR="00D77EFE" w:rsidRDefault="00D77EFE" w:rsidP="00D77EFE">
      <w:pPr>
        <w:pStyle w:val="ListParagraph"/>
        <w:numPr>
          <w:ilvl w:val="0"/>
          <w:numId w:val="20"/>
        </w:numPr>
      </w:pPr>
      <w:r>
        <w:t xml:space="preserve">Cameras – to take photos of work </w:t>
      </w:r>
      <w:r w:rsidR="00355240">
        <w:t>and place on posters</w:t>
      </w:r>
      <w:r w:rsidR="002D5068">
        <w:t xml:space="preserve"> to be displayed</w:t>
      </w:r>
    </w:p>
    <w:p w:rsidR="002D5068" w:rsidRDefault="002D5068" w:rsidP="00D77EFE">
      <w:pPr>
        <w:pStyle w:val="ListParagraph"/>
        <w:numPr>
          <w:ilvl w:val="0"/>
          <w:numId w:val="20"/>
        </w:numPr>
      </w:pPr>
      <w:r>
        <w:t>Lab coats – if the project includes an experiment</w:t>
      </w:r>
    </w:p>
    <w:p w:rsidR="00C11422" w:rsidRDefault="002D5068" w:rsidP="00D77EFE">
      <w:pPr>
        <w:pStyle w:val="ListParagraph"/>
        <w:numPr>
          <w:ilvl w:val="0"/>
          <w:numId w:val="19"/>
        </w:numPr>
      </w:pPr>
      <w:r>
        <w:t xml:space="preserve">Dress </w:t>
      </w:r>
      <w:r w:rsidR="00355240">
        <w:t xml:space="preserve">up </w:t>
      </w:r>
      <w:r>
        <w:t>formally on the 2</w:t>
      </w:r>
      <w:r w:rsidRPr="002D5068">
        <w:rPr>
          <w:vertAlign w:val="superscript"/>
        </w:rPr>
        <w:t>nd</w:t>
      </w:r>
      <w:r>
        <w:t xml:space="preserve"> day.</w:t>
      </w:r>
    </w:p>
    <w:p w:rsidR="00E94E01" w:rsidRDefault="00E94E01" w:rsidP="00D77EFE">
      <w:pPr>
        <w:pStyle w:val="ListParagraph"/>
        <w:numPr>
          <w:ilvl w:val="0"/>
          <w:numId w:val="19"/>
        </w:numPr>
      </w:pPr>
      <w:r>
        <w:t xml:space="preserve">Students need to bring the materials to be used for preparing posters such as markers, </w:t>
      </w:r>
      <w:proofErr w:type="spellStart"/>
      <w:r>
        <w:t>colours</w:t>
      </w:r>
      <w:proofErr w:type="spellEnd"/>
      <w:r>
        <w:t>, card boards, etc.</w:t>
      </w:r>
    </w:p>
    <w:p w:rsidR="002D5068" w:rsidRPr="00355240" w:rsidRDefault="00E94E01" w:rsidP="00892F0B">
      <w:pPr>
        <w:pStyle w:val="ListParagraph"/>
        <w:numPr>
          <w:ilvl w:val="0"/>
          <w:numId w:val="19"/>
        </w:numPr>
      </w:pPr>
      <w:r>
        <w:t>S</w:t>
      </w:r>
      <w:r w:rsidR="002D5068">
        <w:t>tudents, who wish to conduct an experiment as part of their Group 4 project, are expected to bring th</w:t>
      </w:r>
      <w:r w:rsidR="00154071">
        <w:t xml:space="preserve">e materials to be used by </w:t>
      </w:r>
      <w:r w:rsidR="00892F0B">
        <w:t>Thursday, May 21</w:t>
      </w:r>
      <w:r w:rsidR="00892F0B" w:rsidRPr="00892F0B">
        <w:rPr>
          <w:vertAlign w:val="superscript"/>
        </w:rPr>
        <w:t>st</w:t>
      </w:r>
      <w:r w:rsidR="002D5068">
        <w:t xml:space="preserve">. Students may use the </w:t>
      </w:r>
      <w:r>
        <w:t>equipments and</w:t>
      </w:r>
      <w:r w:rsidR="002D5068">
        <w:t xml:space="preserve"> </w:t>
      </w:r>
      <w:r w:rsidR="002D5068" w:rsidRPr="00355240">
        <w:t>chemicals currently available in the lab, however, they need to bring any additional materials that are not available.</w:t>
      </w:r>
      <w:r w:rsidR="00C82C28" w:rsidRPr="00355240">
        <w:t xml:space="preserve"> The lab technicians will be available in the lab for any </w:t>
      </w:r>
      <w:r w:rsidR="00154071">
        <w:t xml:space="preserve">guidance or support on </w:t>
      </w:r>
      <w:r w:rsidR="00892F0B">
        <w:t>Wednesday May 20</w:t>
      </w:r>
      <w:r w:rsidR="00892F0B" w:rsidRPr="00892F0B">
        <w:rPr>
          <w:vertAlign w:val="superscript"/>
        </w:rPr>
        <w:t>th</w:t>
      </w:r>
      <w:r w:rsidR="00892F0B">
        <w:t xml:space="preserve"> and Thursday May 21</w:t>
      </w:r>
      <w:r w:rsidR="00892F0B" w:rsidRPr="00892F0B">
        <w:rPr>
          <w:vertAlign w:val="superscript"/>
        </w:rPr>
        <w:t>st</w:t>
      </w:r>
      <w:r w:rsidR="00892F0B">
        <w:t xml:space="preserve">. </w:t>
      </w:r>
    </w:p>
    <w:p w:rsidR="00006AA1" w:rsidRPr="00355240" w:rsidRDefault="00415A0D" w:rsidP="00415A0D">
      <w:pPr>
        <w:pStyle w:val="ListParagraph"/>
        <w:numPr>
          <w:ilvl w:val="0"/>
          <w:numId w:val="19"/>
        </w:numPr>
      </w:pPr>
      <w:r w:rsidRPr="00355240">
        <w:t>Special attention is to be paid to safety, ethical and environmental issues in case practical work is involved.</w:t>
      </w:r>
    </w:p>
    <w:p w:rsidR="009F483F" w:rsidRPr="009F483F" w:rsidRDefault="009F483F" w:rsidP="009F483F">
      <w:pPr>
        <w:rPr>
          <w:b/>
          <w:bCs/>
          <w:sz w:val="24"/>
          <w:szCs w:val="24"/>
          <w:u w:val="single"/>
        </w:rPr>
      </w:pPr>
    </w:p>
    <w:sectPr w:rsidR="009F483F" w:rsidRPr="009F483F" w:rsidSect="00C000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C6" w:rsidRDefault="006A54C6" w:rsidP="001A671A">
      <w:pPr>
        <w:spacing w:after="0" w:line="240" w:lineRule="auto"/>
      </w:pPr>
      <w:r>
        <w:separator/>
      </w:r>
    </w:p>
  </w:endnote>
  <w:endnote w:type="continuationSeparator" w:id="0">
    <w:p w:rsidR="006A54C6" w:rsidRDefault="006A54C6" w:rsidP="001A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01" w:rsidRDefault="00780F59">
    <w:pPr>
      <w:pStyle w:val="Footer"/>
      <w:pBdr>
        <w:top w:val="single" w:sz="4" w:space="1" w:color="D9D9D9" w:themeColor="background1" w:themeShade="D9"/>
      </w:pBdr>
      <w:jc w:val="right"/>
    </w:pPr>
    <w:proofErr w:type="spellStart"/>
    <w:r>
      <w:t>Marwa</w:t>
    </w:r>
    <w:proofErr w:type="spellEnd"/>
    <w:r>
      <w:t xml:space="preserve"> </w:t>
    </w:r>
    <w:proofErr w:type="spellStart"/>
    <w:r>
      <w:t>Bkerat</w:t>
    </w:r>
    <w:proofErr w:type="spellEnd"/>
    <w:r>
      <w:t xml:space="preserve">                                                                                                                                             </w:t>
    </w:r>
    <w:sdt>
      <w:sdtPr>
        <w:id w:val="4855459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40469">
          <w:fldChar w:fldCharType="begin"/>
        </w:r>
        <w:r w:rsidR="00240469">
          <w:instrText xml:space="preserve"> PAGE   \* MERGEFORMAT </w:instrText>
        </w:r>
        <w:r w:rsidR="00240469">
          <w:fldChar w:fldCharType="separate"/>
        </w:r>
        <w:r>
          <w:rPr>
            <w:noProof/>
          </w:rPr>
          <w:t>1</w:t>
        </w:r>
        <w:r w:rsidR="00240469">
          <w:rPr>
            <w:noProof/>
          </w:rPr>
          <w:fldChar w:fldCharType="end"/>
        </w:r>
        <w:r w:rsidR="00E94E01">
          <w:t xml:space="preserve"> | </w:t>
        </w:r>
        <w:r w:rsidR="00E94E01">
          <w:rPr>
            <w:color w:val="7F7F7F" w:themeColor="background1" w:themeShade="7F"/>
            <w:spacing w:val="60"/>
          </w:rPr>
          <w:t>Page</w:t>
        </w:r>
      </w:sdtContent>
    </w:sdt>
  </w:p>
  <w:p w:rsidR="00E94E01" w:rsidRDefault="00E94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C6" w:rsidRDefault="006A54C6" w:rsidP="001A671A">
      <w:pPr>
        <w:spacing w:after="0" w:line="240" w:lineRule="auto"/>
      </w:pPr>
      <w:r>
        <w:separator/>
      </w:r>
    </w:p>
  </w:footnote>
  <w:footnote w:type="continuationSeparator" w:id="0">
    <w:p w:rsidR="006A54C6" w:rsidRDefault="006A54C6" w:rsidP="001A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B2A"/>
    <w:multiLevelType w:val="hybridMultilevel"/>
    <w:tmpl w:val="02E20EE0"/>
    <w:lvl w:ilvl="0" w:tplc="FCC0D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E5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0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4A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CB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E0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A5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AD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0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8B5133"/>
    <w:multiLevelType w:val="hybridMultilevel"/>
    <w:tmpl w:val="CC3A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4E3A"/>
    <w:multiLevelType w:val="hybridMultilevel"/>
    <w:tmpl w:val="E46ED006"/>
    <w:lvl w:ilvl="0" w:tplc="9CB69E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0759B"/>
    <w:multiLevelType w:val="hybridMultilevel"/>
    <w:tmpl w:val="16D4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F0649"/>
    <w:multiLevelType w:val="hybridMultilevel"/>
    <w:tmpl w:val="8D488310"/>
    <w:lvl w:ilvl="0" w:tplc="8AECE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47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EF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E3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0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AD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A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6E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A8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8E2FD8"/>
    <w:multiLevelType w:val="hybridMultilevel"/>
    <w:tmpl w:val="54B8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F2314"/>
    <w:multiLevelType w:val="hybridMultilevel"/>
    <w:tmpl w:val="5E6A9DAA"/>
    <w:lvl w:ilvl="0" w:tplc="72C43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43B50"/>
    <w:multiLevelType w:val="hybridMultilevel"/>
    <w:tmpl w:val="5B36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C58F0"/>
    <w:multiLevelType w:val="hybridMultilevel"/>
    <w:tmpl w:val="795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82855"/>
    <w:multiLevelType w:val="hybridMultilevel"/>
    <w:tmpl w:val="111A85FA"/>
    <w:lvl w:ilvl="0" w:tplc="72C43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A2E31"/>
    <w:multiLevelType w:val="hybridMultilevel"/>
    <w:tmpl w:val="AFF2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83B08"/>
    <w:multiLevelType w:val="hybridMultilevel"/>
    <w:tmpl w:val="DD92C476"/>
    <w:lvl w:ilvl="0" w:tplc="73DC3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41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0C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82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EE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10C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45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86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86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58C3014"/>
    <w:multiLevelType w:val="hybridMultilevel"/>
    <w:tmpl w:val="3DBC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961D1"/>
    <w:multiLevelType w:val="hybridMultilevel"/>
    <w:tmpl w:val="9C7E36F2"/>
    <w:lvl w:ilvl="0" w:tplc="70D4F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0E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A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8E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8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4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F6B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42A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ED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BDA013F"/>
    <w:multiLevelType w:val="hybridMultilevel"/>
    <w:tmpl w:val="E45A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20575"/>
    <w:multiLevelType w:val="hybridMultilevel"/>
    <w:tmpl w:val="F068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82B9A"/>
    <w:multiLevelType w:val="hybridMultilevel"/>
    <w:tmpl w:val="BFCC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275D9"/>
    <w:multiLevelType w:val="hybridMultilevel"/>
    <w:tmpl w:val="EB1C4BE4"/>
    <w:lvl w:ilvl="0" w:tplc="32204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F23BFB"/>
    <w:multiLevelType w:val="hybridMultilevel"/>
    <w:tmpl w:val="AF8065B0"/>
    <w:lvl w:ilvl="0" w:tplc="82743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0F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A0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6C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C2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EA4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27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2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05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21D0E26"/>
    <w:multiLevelType w:val="hybridMultilevel"/>
    <w:tmpl w:val="175CAD2A"/>
    <w:lvl w:ilvl="0" w:tplc="C3F89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A0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60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88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4A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26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8B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0E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2C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41E78D0"/>
    <w:multiLevelType w:val="hybridMultilevel"/>
    <w:tmpl w:val="50121F18"/>
    <w:lvl w:ilvl="0" w:tplc="46C41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68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0D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E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EF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66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06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EA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EF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7194D6A"/>
    <w:multiLevelType w:val="hybridMultilevel"/>
    <w:tmpl w:val="2AEA990C"/>
    <w:lvl w:ilvl="0" w:tplc="C7E40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2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E22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28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44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C1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C2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2D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AA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7"/>
  </w:num>
  <w:num w:numId="5">
    <w:abstractNumId w:val="15"/>
  </w:num>
  <w:num w:numId="6">
    <w:abstractNumId w:val="3"/>
  </w:num>
  <w:num w:numId="7">
    <w:abstractNumId w:val="16"/>
  </w:num>
  <w:num w:numId="8">
    <w:abstractNumId w:val="0"/>
  </w:num>
  <w:num w:numId="9">
    <w:abstractNumId w:val="4"/>
  </w:num>
  <w:num w:numId="10">
    <w:abstractNumId w:val="20"/>
  </w:num>
  <w:num w:numId="11">
    <w:abstractNumId w:val="19"/>
  </w:num>
  <w:num w:numId="12">
    <w:abstractNumId w:val="13"/>
  </w:num>
  <w:num w:numId="13">
    <w:abstractNumId w:val="11"/>
  </w:num>
  <w:num w:numId="14">
    <w:abstractNumId w:val="21"/>
  </w:num>
  <w:num w:numId="15">
    <w:abstractNumId w:val="18"/>
  </w:num>
  <w:num w:numId="16">
    <w:abstractNumId w:val="5"/>
  </w:num>
  <w:num w:numId="17">
    <w:abstractNumId w:val="6"/>
  </w:num>
  <w:num w:numId="18">
    <w:abstractNumId w:val="9"/>
  </w:num>
  <w:num w:numId="19">
    <w:abstractNumId w:val="14"/>
  </w:num>
  <w:num w:numId="20">
    <w:abstractNumId w:val="2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595"/>
    <w:rsid w:val="00004DF8"/>
    <w:rsid w:val="00006AA1"/>
    <w:rsid w:val="00014035"/>
    <w:rsid w:val="00034FB5"/>
    <w:rsid w:val="0003552F"/>
    <w:rsid w:val="000B240D"/>
    <w:rsid w:val="000C246F"/>
    <w:rsid w:val="00127BC4"/>
    <w:rsid w:val="00132C98"/>
    <w:rsid w:val="00154071"/>
    <w:rsid w:val="001546A5"/>
    <w:rsid w:val="00166DBA"/>
    <w:rsid w:val="001A3BCE"/>
    <w:rsid w:val="001A671A"/>
    <w:rsid w:val="001D36C8"/>
    <w:rsid w:val="00240469"/>
    <w:rsid w:val="002737BD"/>
    <w:rsid w:val="00295938"/>
    <w:rsid w:val="002B0454"/>
    <w:rsid w:val="002C1AD9"/>
    <w:rsid w:val="002C4FC7"/>
    <w:rsid w:val="002D5068"/>
    <w:rsid w:val="002E6E72"/>
    <w:rsid w:val="00301F92"/>
    <w:rsid w:val="00355240"/>
    <w:rsid w:val="00386DFB"/>
    <w:rsid w:val="003A4D9D"/>
    <w:rsid w:val="003C779B"/>
    <w:rsid w:val="003D303B"/>
    <w:rsid w:val="004004F5"/>
    <w:rsid w:val="00415A0D"/>
    <w:rsid w:val="00426FDA"/>
    <w:rsid w:val="0043124C"/>
    <w:rsid w:val="00481D9F"/>
    <w:rsid w:val="00492F1A"/>
    <w:rsid w:val="0049417A"/>
    <w:rsid w:val="004B0684"/>
    <w:rsid w:val="004B1FDF"/>
    <w:rsid w:val="004E0F4E"/>
    <w:rsid w:val="004E4138"/>
    <w:rsid w:val="0051211C"/>
    <w:rsid w:val="0053063C"/>
    <w:rsid w:val="0053620D"/>
    <w:rsid w:val="00556BDC"/>
    <w:rsid w:val="00563E7C"/>
    <w:rsid w:val="0058131F"/>
    <w:rsid w:val="005A7C90"/>
    <w:rsid w:val="005B1715"/>
    <w:rsid w:val="00603619"/>
    <w:rsid w:val="006163CC"/>
    <w:rsid w:val="00672CB3"/>
    <w:rsid w:val="006A1844"/>
    <w:rsid w:val="006A54C6"/>
    <w:rsid w:val="006B1330"/>
    <w:rsid w:val="00701373"/>
    <w:rsid w:val="00741313"/>
    <w:rsid w:val="00745595"/>
    <w:rsid w:val="00755EC6"/>
    <w:rsid w:val="007730A3"/>
    <w:rsid w:val="0077419C"/>
    <w:rsid w:val="00780F59"/>
    <w:rsid w:val="00786358"/>
    <w:rsid w:val="00816413"/>
    <w:rsid w:val="008366E5"/>
    <w:rsid w:val="0084445C"/>
    <w:rsid w:val="00886F78"/>
    <w:rsid w:val="0089226C"/>
    <w:rsid w:val="00892F0B"/>
    <w:rsid w:val="008A49EC"/>
    <w:rsid w:val="008C3A9B"/>
    <w:rsid w:val="00923A9B"/>
    <w:rsid w:val="00940B4E"/>
    <w:rsid w:val="00974319"/>
    <w:rsid w:val="009F483F"/>
    <w:rsid w:val="00A262B8"/>
    <w:rsid w:val="00A305FD"/>
    <w:rsid w:val="00AA2EA1"/>
    <w:rsid w:val="00AE43C5"/>
    <w:rsid w:val="00AE664D"/>
    <w:rsid w:val="00AE7D68"/>
    <w:rsid w:val="00B530B9"/>
    <w:rsid w:val="00B63B3A"/>
    <w:rsid w:val="00B7284E"/>
    <w:rsid w:val="00B75C28"/>
    <w:rsid w:val="00BA7A47"/>
    <w:rsid w:val="00BB14D1"/>
    <w:rsid w:val="00BC5858"/>
    <w:rsid w:val="00BC6740"/>
    <w:rsid w:val="00BC78C0"/>
    <w:rsid w:val="00C000AA"/>
    <w:rsid w:val="00C0765A"/>
    <w:rsid w:val="00C11422"/>
    <w:rsid w:val="00C11E2D"/>
    <w:rsid w:val="00C212C9"/>
    <w:rsid w:val="00C81A35"/>
    <w:rsid w:val="00C82C28"/>
    <w:rsid w:val="00C94C87"/>
    <w:rsid w:val="00C97187"/>
    <w:rsid w:val="00CA1828"/>
    <w:rsid w:val="00CC4BD4"/>
    <w:rsid w:val="00CC6333"/>
    <w:rsid w:val="00CD00FD"/>
    <w:rsid w:val="00CD5E64"/>
    <w:rsid w:val="00D032AD"/>
    <w:rsid w:val="00D33B69"/>
    <w:rsid w:val="00D3614E"/>
    <w:rsid w:val="00D5143B"/>
    <w:rsid w:val="00D77EFE"/>
    <w:rsid w:val="00E41259"/>
    <w:rsid w:val="00E41C45"/>
    <w:rsid w:val="00E51B9D"/>
    <w:rsid w:val="00E94E01"/>
    <w:rsid w:val="00EA438B"/>
    <w:rsid w:val="00EB066C"/>
    <w:rsid w:val="00EC7219"/>
    <w:rsid w:val="00F35DB6"/>
    <w:rsid w:val="00F45655"/>
    <w:rsid w:val="00F66314"/>
    <w:rsid w:val="00FA752F"/>
    <w:rsid w:val="00FC02D6"/>
    <w:rsid w:val="00FC1CF9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95"/>
    <w:pPr>
      <w:ind w:left="720"/>
      <w:contextualSpacing/>
    </w:pPr>
  </w:style>
  <w:style w:type="table" w:styleId="TableGrid">
    <w:name w:val="Table Grid"/>
    <w:basedOn w:val="TableNormal"/>
    <w:uiPriority w:val="59"/>
    <w:rsid w:val="00D5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1A"/>
  </w:style>
  <w:style w:type="paragraph" w:styleId="Footer">
    <w:name w:val="footer"/>
    <w:basedOn w:val="Normal"/>
    <w:link w:val="FooterChar"/>
    <w:uiPriority w:val="99"/>
    <w:unhideWhenUsed/>
    <w:rsid w:val="001A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1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5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33</cp:revision>
  <cp:lastPrinted>2011-04-30T08:34:00Z</cp:lastPrinted>
  <dcterms:created xsi:type="dcterms:W3CDTF">2011-06-13T10:26:00Z</dcterms:created>
  <dcterms:modified xsi:type="dcterms:W3CDTF">2015-09-07T21:24:00Z</dcterms:modified>
</cp:coreProperties>
</file>